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000"/>
      </w:tblPr>
      <w:tblGrid>
        <w:gridCol w:w="361"/>
        <w:gridCol w:w="1588"/>
        <w:gridCol w:w="577"/>
        <w:gridCol w:w="1444"/>
        <w:gridCol w:w="141"/>
      </w:tblGrid>
      <w:tr w:rsidR="00787AFA" w:rsidRPr="006469AF" w:rsidTr="00DF5AB8">
        <w:tc>
          <w:tcPr>
            <w:tcW w:w="4111" w:type="dxa"/>
            <w:gridSpan w:val="5"/>
          </w:tcPr>
          <w:p w:rsidR="00787AFA" w:rsidRPr="006469AF" w:rsidRDefault="00787AFA" w:rsidP="00DF5AB8">
            <w:pPr>
              <w:spacing w:after="0"/>
              <w:jc w:val="center"/>
              <w:rPr>
                <w:rFonts w:ascii="Times New Roman" w:hAnsi="Times New Roman"/>
                <w:b/>
                <w:sz w:val="28"/>
                <w:szCs w:val="28"/>
              </w:rPr>
            </w:pPr>
            <w:r w:rsidRPr="006469AF">
              <w:rPr>
                <w:rFonts w:ascii="Times New Roman" w:hAnsi="Times New Roman"/>
                <w:b/>
                <w:sz w:val="28"/>
                <w:szCs w:val="28"/>
              </w:rPr>
              <w:t>АДМИНИСТРАЦИЯ</w:t>
            </w:r>
          </w:p>
          <w:p w:rsidR="00787AFA" w:rsidRPr="006469AF" w:rsidRDefault="00787AFA" w:rsidP="00DF5AB8">
            <w:pPr>
              <w:spacing w:after="0"/>
              <w:jc w:val="center"/>
              <w:rPr>
                <w:rFonts w:ascii="Times New Roman" w:hAnsi="Times New Roman"/>
                <w:b/>
                <w:sz w:val="28"/>
                <w:szCs w:val="28"/>
              </w:rPr>
            </w:pPr>
            <w:r w:rsidRPr="006469AF">
              <w:rPr>
                <w:rFonts w:ascii="Times New Roman" w:hAnsi="Times New Roman"/>
                <w:b/>
                <w:sz w:val="28"/>
                <w:szCs w:val="28"/>
              </w:rPr>
              <w:t>муниципального образования</w:t>
            </w:r>
          </w:p>
          <w:p w:rsidR="00787AFA" w:rsidRPr="006469AF" w:rsidRDefault="00787AFA" w:rsidP="00DF5AB8">
            <w:pPr>
              <w:spacing w:after="0"/>
              <w:jc w:val="center"/>
              <w:rPr>
                <w:rFonts w:ascii="Times New Roman" w:hAnsi="Times New Roman"/>
                <w:b/>
                <w:sz w:val="28"/>
                <w:szCs w:val="28"/>
              </w:rPr>
            </w:pPr>
            <w:r w:rsidRPr="006469AF">
              <w:rPr>
                <w:rFonts w:ascii="Times New Roman" w:hAnsi="Times New Roman"/>
                <w:b/>
                <w:sz w:val="28"/>
                <w:szCs w:val="28"/>
              </w:rPr>
              <w:t xml:space="preserve">Бородинский сельсовет </w:t>
            </w:r>
          </w:p>
          <w:p w:rsidR="00787AFA" w:rsidRPr="006469AF" w:rsidRDefault="00787AFA" w:rsidP="00DF5AB8">
            <w:pPr>
              <w:spacing w:after="0"/>
              <w:jc w:val="center"/>
              <w:rPr>
                <w:rFonts w:ascii="Times New Roman" w:hAnsi="Times New Roman"/>
                <w:b/>
                <w:sz w:val="28"/>
                <w:szCs w:val="28"/>
              </w:rPr>
            </w:pPr>
            <w:proofErr w:type="spellStart"/>
            <w:r w:rsidRPr="006469AF">
              <w:rPr>
                <w:rFonts w:ascii="Times New Roman" w:hAnsi="Times New Roman"/>
                <w:b/>
                <w:sz w:val="28"/>
                <w:szCs w:val="28"/>
              </w:rPr>
              <w:t>Ташлинского</w:t>
            </w:r>
            <w:proofErr w:type="spellEnd"/>
            <w:r w:rsidRPr="006469AF">
              <w:rPr>
                <w:rFonts w:ascii="Times New Roman" w:hAnsi="Times New Roman"/>
                <w:b/>
                <w:sz w:val="28"/>
                <w:szCs w:val="28"/>
              </w:rPr>
              <w:t xml:space="preserve"> района</w:t>
            </w:r>
          </w:p>
          <w:p w:rsidR="00787AFA" w:rsidRPr="006469AF" w:rsidRDefault="00787AFA" w:rsidP="00DF5AB8">
            <w:pPr>
              <w:spacing w:after="0"/>
              <w:jc w:val="center"/>
              <w:rPr>
                <w:rFonts w:ascii="Times New Roman" w:hAnsi="Times New Roman"/>
                <w:b/>
                <w:sz w:val="28"/>
                <w:szCs w:val="28"/>
              </w:rPr>
            </w:pPr>
            <w:r w:rsidRPr="006469AF">
              <w:rPr>
                <w:rFonts w:ascii="Times New Roman" w:hAnsi="Times New Roman"/>
                <w:b/>
                <w:sz w:val="28"/>
                <w:szCs w:val="28"/>
              </w:rPr>
              <w:t xml:space="preserve">Оренбургской области   </w:t>
            </w:r>
          </w:p>
          <w:p w:rsidR="00787AFA" w:rsidRPr="006469AF" w:rsidRDefault="00787AFA" w:rsidP="00DF5AB8">
            <w:pPr>
              <w:spacing w:after="0"/>
              <w:jc w:val="center"/>
              <w:rPr>
                <w:rFonts w:ascii="Times New Roman" w:hAnsi="Times New Roman"/>
                <w:sz w:val="28"/>
                <w:szCs w:val="28"/>
              </w:rPr>
            </w:pPr>
          </w:p>
          <w:p w:rsidR="00787AFA" w:rsidRPr="006469AF" w:rsidRDefault="00787AFA" w:rsidP="00DF5AB8">
            <w:pPr>
              <w:spacing w:after="0"/>
              <w:jc w:val="center"/>
              <w:rPr>
                <w:rFonts w:ascii="Times New Roman" w:hAnsi="Times New Roman"/>
                <w:sz w:val="28"/>
                <w:szCs w:val="28"/>
              </w:rPr>
            </w:pPr>
            <w:r w:rsidRPr="006469AF">
              <w:rPr>
                <w:rFonts w:ascii="Times New Roman" w:hAnsi="Times New Roman"/>
                <w:b/>
                <w:sz w:val="28"/>
                <w:szCs w:val="28"/>
              </w:rPr>
              <w:t>ПОСТАНОВЛЕНИЕ</w:t>
            </w:r>
          </w:p>
          <w:p w:rsidR="00787AFA" w:rsidRPr="006469AF" w:rsidRDefault="00787AFA" w:rsidP="00DF5AB8">
            <w:pPr>
              <w:spacing w:after="0"/>
              <w:jc w:val="center"/>
              <w:rPr>
                <w:rFonts w:ascii="Times New Roman" w:hAnsi="Times New Roman"/>
                <w:sz w:val="16"/>
              </w:rPr>
            </w:pPr>
          </w:p>
        </w:tc>
      </w:tr>
      <w:tr w:rsidR="00787AFA" w:rsidRPr="006469AF" w:rsidTr="00DF5AB8">
        <w:trPr>
          <w:gridBefore w:val="1"/>
          <w:gridAfter w:val="1"/>
          <w:wBefore w:w="361" w:type="dxa"/>
          <w:wAfter w:w="141" w:type="dxa"/>
        </w:trPr>
        <w:tc>
          <w:tcPr>
            <w:tcW w:w="1588" w:type="dxa"/>
            <w:tcBorders>
              <w:bottom w:val="single" w:sz="6" w:space="0" w:color="auto"/>
            </w:tcBorders>
          </w:tcPr>
          <w:p w:rsidR="00787AFA" w:rsidRPr="006469AF" w:rsidRDefault="00787AFA" w:rsidP="00DF5AB8">
            <w:pPr>
              <w:spacing w:after="0"/>
              <w:rPr>
                <w:rFonts w:ascii="Times New Roman" w:hAnsi="Times New Roman"/>
                <w:sz w:val="28"/>
              </w:rPr>
            </w:pPr>
            <w:r>
              <w:rPr>
                <w:rFonts w:ascii="Times New Roman" w:hAnsi="Times New Roman"/>
                <w:sz w:val="28"/>
              </w:rPr>
              <w:t>12.12</w:t>
            </w:r>
            <w:r w:rsidRPr="006469AF">
              <w:rPr>
                <w:rFonts w:ascii="Times New Roman" w:hAnsi="Times New Roman"/>
                <w:sz w:val="28"/>
              </w:rPr>
              <w:t xml:space="preserve">.2022г   </w:t>
            </w:r>
          </w:p>
        </w:tc>
        <w:tc>
          <w:tcPr>
            <w:tcW w:w="577" w:type="dxa"/>
          </w:tcPr>
          <w:p w:rsidR="00787AFA" w:rsidRPr="006469AF" w:rsidRDefault="00787AFA" w:rsidP="00DF5AB8">
            <w:pPr>
              <w:spacing w:after="0"/>
              <w:jc w:val="both"/>
              <w:rPr>
                <w:rFonts w:ascii="Times New Roman" w:hAnsi="Times New Roman"/>
                <w:sz w:val="24"/>
              </w:rPr>
            </w:pPr>
            <w:r w:rsidRPr="006469AF">
              <w:rPr>
                <w:rFonts w:ascii="Times New Roman" w:hAnsi="Times New Roman"/>
                <w:b/>
                <w:sz w:val="24"/>
              </w:rPr>
              <w:t>№</w:t>
            </w:r>
          </w:p>
        </w:tc>
        <w:tc>
          <w:tcPr>
            <w:tcW w:w="1444" w:type="dxa"/>
            <w:tcBorders>
              <w:bottom w:val="single" w:sz="6" w:space="0" w:color="auto"/>
            </w:tcBorders>
          </w:tcPr>
          <w:p w:rsidR="00787AFA" w:rsidRPr="006469AF" w:rsidRDefault="00787AFA" w:rsidP="00DF5AB8">
            <w:pPr>
              <w:spacing w:after="0"/>
              <w:rPr>
                <w:rFonts w:ascii="Times New Roman" w:hAnsi="Times New Roman"/>
                <w:sz w:val="28"/>
              </w:rPr>
            </w:pPr>
            <w:r w:rsidRPr="006469AF">
              <w:rPr>
                <w:rFonts w:ascii="Times New Roman" w:hAnsi="Times New Roman"/>
                <w:sz w:val="28"/>
              </w:rPr>
              <w:t xml:space="preserve"> </w:t>
            </w:r>
            <w:r>
              <w:rPr>
                <w:rFonts w:ascii="Times New Roman" w:hAnsi="Times New Roman"/>
                <w:sz w:val="28"/>
              </w:rPr>
              <w:t>97</w:t>
            </w:r>
            <w:r w:rsidRPr="006469AF">
              <w:rPr>
                <w:rFonts w:ascii="Times New Roman" w:hAnsi="Times New Roman"/>
                <w:sz w:val="28"/>
              </w:rPr>
              <w:t>-п</w:t>
            </w:r>
          </w:p>
        </w:tc>
      </w:tr>
      <w:tr w:rsidR="00787AFA" w:rsidRPr="006469AF" w:rsidTr="00DF5AB8">
        <w:tc>
          <w:tcPr>
            <w:tcW w:w="4111" w:type="dxa"/>
            <w:gridSpan w:val="5"/>
          </w:tcPr>
          <w:p w:rsidR="00787AFA" w:rsidRPr="006469AF" w:rsidRDefault="00787AFA" w:rsidP="00DF5AB8">
            <w:pPr>
              <w:spacing w:after="0"/>
              <w:jc w:val="center"/>
              <w:rPr>
                <w:rFonts w:ascii="Times New Roman" w:hAnsi="Times New Roman"/>
                <w:b/>
                <w:sz w:val="24"/>
              </w:rPr>
            </w:pPr>
            <w:r w:rsidRPr="006469AF">
              <w:rPr>
                <w:rFonts w:ascii="Times New Roman" w:hAnsi="Times New Roman"/>
                <w:b/>
                <w:sz w:val="24"/>
              </w:rPr>
              <w:t xml:space="preserve">с. </w:t>
            </w:r>
            <w:proofErr w:type="spellStart"/>
            <w:r w:rsidRPr="006469AF">
              <w:rPr>
                <w:rFonts w:ascii="Times New Roman" w:hAnsi="Times New Roman"/>
                <w:b/>
                <w:sz w:val="24"/>
              </w:rPr>
              <w:t>Бородинск</w:t>
            </w:r>
            <w:proofErr w:type="spellEnd"/>
          </w:p>
        </w:tc>
      </w:tr>
    </w:tbl>
    <w:p w:rsidR="00597D2A" w:rsidRDefault="00787AFA" w:rsidP="00787AFA">
      <w:pPr>
        <w:pStyle w:val="ConsPlusNormal"/>
        <w:tabs>
          <w:tab w:val="left" w:pos="709"/>
        </w:tabs>
        <w:ind w:right="4535"/>
        <w:rPr>
          <w:rStyle w:val="FontStyle13"/>
          <w:sz w:val="28"/>
          <w:szCs w:val="28"/>
        </w:rPr>
      </w:pPr>
      <w:bookmarkStart w:id="0" w:name="_GoBack"/>
      <w:bookmarkEnd w:id="0"/>
      <w:r>
        <w:rPr>
          <w:rStyle w:val="FontStyle13"/>
          <w:sz w:val="28"/>
          <w:szCs w:val="28"/>
        </w:rPr>
        <w:t xml:space="preserve"> Об </w:t>
      </w:r>
      <w:r w:rsidR="00141F01">
        <w:rPr>
          <w:rStyle w:val="FontStyle13"/>
          <w:sz w:val="28"/>
          <w:szCs w:val="28"/>
        </w:rPr>
        <w:t xml:space="preserve">утверждении регламента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Pr>
          <w:rStyle w:val="FontStyle13"/>
          <w:sz w:val="28"/>
          <w:szCs w:val="28"/>
        </w:rPr>
        <w:t>в администрации муниципального образования Бородинский сельсовет</w:t>
      </w:r>
    </w:p>
    <w:p w:rsidR="00787AFA" w:rsidRDefault="00787AFA" w:rsidP="00787AFA">
      <w:pPr>
        <w:pStyle w:val="ConsPlusNormal"/>
        <w:tabs>
          <w:tab w:val="left" w:pos="709"/>
        </w:tabs>
        <w:ind w:right="4535"/>
        <w:rPr>
          <w:rStyle w:val="FontStyle13"/>
          <w:sz w:val="28"/>
          <w:szCs w:val="28"/>
        </w:rPr>
      </w:pPr>
      <w:proofErr w:type="spellStart"/>
      <w:r>
        <w:rPr>
          <w:rStyle w:val="FontStyle13"/>
          <w:sz w:val="28"/>
          <w:szCs w:val="28"/>
        </w:rPr>
        <w:t>Ташлинского</w:t>
      </w:r>
      <w:proofErr w:type="spellEnd"/>
      <w:r>
        <w:rPr>
          <w:rStyle w:val="FontStyle13"/>
          <w:sz w:val="28"/>
          <w:szCs w:val="28"/>
        </w:rPr>
        <w:t xml:space="preserve"> района Оренбургской области</w:t>
      </w:r>
    </w:p>
    <w:p w:rsidR="00597D2A" w:rsidRDefault="00597D2A">
      <w:pPr>
        <w:spacing w:after="0" w:line="240" w:lineRule="auto"/>
        <w:rPr>
          <w:rFonts w:ascii="Times New Roman" w:hAnsi="Times New Roman"/>
          <w:sz w:val="28"/>
          <w:szCs w:val="28"/>
        </w:rPr>
      </w:pPr>
    </w:p>
    <w:p w:rsidR="00597D2A" w:rsidRDefault="00141F01">
      <w:pPr>
        <w:pStyle w:val="1"/>
        <w:spacing w:before="0" w:after="200" w:line="240" w:lineRule="auto"/>
        <w:ind w:firstLine="567"/>
        <w:jc w:val="both"/>
      </w:pPr>
      <w:proofErr w:type="gramStart"/>
      <w:r>
        <w:rPr>
          <w:rFonts w:ascii="Times New Roman" w:hAnsi="Times New Roman" w:cs="Times New Roman"/>
          <w:b w:val="0"/>
          <w:color w:val="00000A"/>
        </w:rPr>
        <w:t xml:space="preserve">В целях исполнения </w:t>
      </w:r>
      <w:hyperlink r:id="rId4">
        <w:r>
          <w:rPr>
            <w:rStyle w:val="aa"/>
            <w:rFonts w:ascii="Times New Roman" w:hAnsi="Times New Roman"/>
            <w:b w:val="0"/>
            <w:color w:val="00000A"/>
          </w:rPr>
          <w:t>Федерального закона</w:t>
        </w:r>
      </w:hyperlink>
      <w:r>
        <w:rPr>
          <w:rFonts w:ascii="Times New Roman" w:hAnsi="Times New Roman" w:cs="Times New Roman"/>
          <w:b w:val="0"/>
          <w:color w:val="00000A"/>
        </w:rPr>
        <w:t xml:space="preserve"> от 27.07.2006  N 149-ФЗ "Об информации, информационных технологиях и о защите информации", </w:t>
      </w:r>
      <w:hyperlink r:id="rId5">
        <w:r>
          <w:rPr>
            <w:rStyle w:val="aa"/>
            <w:rFonts w:ascii="Times New Roman" w:hAnsi="Times New Roman"/>
            <w:b w:val="0"/>
            <w:color w:val="00000A"/>
          </w:rPr>
          <w:t>постановления</w:t>
        </w:r>
      </w:hyperlink>
      <w:r>
        <w:rPr>
          <w:rFonts w:ascii="Times New Roman" w:hAnsi="Times New Roman" w:cs="Times New Roman"/>
          <w:b w:val="0"/>
          <w:color w:val="00000A"/>
        </w:rPr>
        <w:t xml:space="preserve"> Правительства Российской Федерации от 06.07.2015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постановлений Правительства Оренбургской области от 15.03.2022 № 201-пп</w:t>
      </w:r>
      <w:proofErr w:type="gramEnd"/>
      <w:r>
        <w:rPr>
          <w:rFonts w:ascii="Times New Roman" w:hAnsi="Times New Roman" w:cs="Times New Roman"/>
          <w:b w:val="0"/>
          <w:color w:val="00000A"/>
        </w:rPr>
        <w:t xml:space="preserve"> </w:t>
      </w:r>
      <w:hyperlink r:id="rId6">
        <w:r>
          <w:rPr>
            <w:rStyle w:val="aa"/>
            <w:rFonts w:ascii="Times New Roman" w:hAnsi="Times New Roman"/>
            <w:b w:val="0"/>
            <w:bCs w:val="0"/>
            <w:color w:val="00000A"/>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A"/>
        </w:rPr>
        <w:t xml:space="preserve"> (в редакции с изменениями  от 02.06.2022):</w:t>
      </w:r>
    </w:p>
    <w:p w:rsidR="00787AFA" w:rsidRDefault="00141F01" w:rsidP="00787AFA">
      <w:pPr>
        <w:pStyle w:val="ConsPlusNormal"/>
        <w:tabs>
          <w:tab w:val="left" w:pos="709"/>
        </w:tabs>
        <w:rPr>
          <w:rStyle w:val="FontStyle13"/>
          <w:sz w:val="28"/>
          <w:szCs w:val="28"/>
        </w:rPr>
      </w:pPr>
      <w:bookmarkStart w:id="1" w:name="sub_1"/>
      <w:r>
        <w:rPr>
          <w:szCs w:val="28"/>
        </w:rPr>
        <w:t xml:space="preserve">1. Утвердить регламент </w:t>
      </w:r>
      <w:bookmarkStart w:id="2" w:name="sub_2"/>
      <w:bookmarkEnd w:id="1"/>
      <w:r>
        <w:rPr>
          <w:rStyle w:val="FontStyle13"/>
          <w:sz w:val="28"/>
          <w:szCs w:val="28"/>
        </w:rP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w:t>
      </w:r>
      <w:r w:rsidR="00787AFA" w:rsidRPr="00787AFA">
        <w:rPr>
          <w:rStyle w:val="FontStyle13"/>
          <w:sz w:val="28"/>
          <w:szCs w:val="28"/>
        </w:rPr>
        <w:t xml:space="preserve"> </w:t>
      </w:r>
      <w:r w:rsidR="00787AFA">
        <w:rPr>
          <w:rStyle w:val="FontStyle13"/>
          <w:sz w:val="28"/>
          <w:szCs w:val="28"/>
        </w:rPr>
        <w:t>администрации муниципального образования Бородинский сельсовет</w:t>
      </w:r>
    </w:p>
    <w:p w:rsidR="00597D2A" w:rsidRDefault="00787AFA" w:rsidP="00787AFA">
      <w:pPr>
        <w:pStyle w:val="ConsPlusNormal"/>
        <w:tabs>
          <w:tab w:val="left" w:pos="709"/>
        </w:tabs>
        <w:rPr>
          <w:szCs w:val="28"/>
        </w:rPr>
      </w:pPr>
      <w:proofErr w:type="spellStart"/>
      <w:r>
        <w:rPr>
          <w:rStyle w:val="FontStyle13"/>
          <w:sz w:val="28"/>
          <w:szCs w:val="28"/>
        </w:rPr>
        <w:t>Ташлинского</w:t>
      </w:r>
      <w:proofErr w:type="spellEnd"/>
      <w:r>
        <w:rPr>
          <w:rStyle w:val="FontStyle13"/>
          <w:sz w:val="28"/>
          <w:szCs w:val="28"/>
        </w:rPr>
        <w:t xml:space="preserve"> района Оренбургской области</w:t>
      </w:r>
      <w:r w:rsidR="00141F01">
        <w:rPr>
          <w:rStyle w:val="FontStyle13"/>
          <w:sz w:val="28"/>
          <w:szCs w:val="28"/>
        </w:rPr>
        <w:t xml:space="preserve"> </w:t>
      </w:r>
      <w:r w:rsidR="00141F01">
        <w:rPr>
          <w:spacing w:val="-10"/>
          <w:szCs w:val="28"/>
        </w:rPr>
        <w:t>согласно приложению</w:t>
      </w:r>
      <w:proofErr w:type="gramStart"/>
      <w:r w:rsidR="00141F01">
        <w:rPr>
          <w:spacing w:val="-10"/>
          <w:szCs w:val="28"/>
        </w:rPr>
        <w:t>.</w:t>
      </w:r>
      <w:r w:rsidR="00141F01">
        <w:rPr>
          <w:szCs w:val="28"/>
        </w:rPr>
        <w:t>.</w:t>
      </w:r>
      <w:proofErr w:type="gramEnd"/>
    </w:p>
    <w:bookmarkEnd w:id="2"/>
    <w:p w:rsidR="00597D2A" w:rsidRDefault="00787AFA">
      <w:pPr>
        <w:spacing w:after="0" w:line="240" w:lineRule="auto"/>
        <w:jc w:val="both"/>
        <w:rPr>
          <w:rFonts w:ascii="Times New Roman" w:hAnsi="Times New Roman"/>
          <w:sz w:val="28"/>
          <w:szCs w:val="28"/>
        </w:rPr>
      </w:pPr>
      <w:r>
        <w:rPr>
          <w:rFonts w:ascii="Times New Roman" w:hAnsi="Times New Roman"/>
          <w:sz w:val="28"/>
          <w:szCs w:val="28"/>
        </w:rPr>
        <w:t>2</w:t>
      </w:r>
      <w:r w:rsidR="00141F01">
        <w:rPr>
          <w:rFonts w:ascii="Times New Roman" w:hAnsi="Times New Roman"/>
          <w:sz w:val="28"/>
          <w:szCs w:val="28"/>
        </w:rPr>
        <w:t xml:space="preserve">. </w:t>
      </w:r>
      <w:proofErr w:type="gramStart"/>
      <w:r w:rsidR="00141F01">
        <w:rPr>
          <w:rFonts w:ascii="Times New Roman" w:hAnsi="Times New Roman"/>
          <w:color w:val="000000" w:themeColor="text1"/>
          <w:sz w:val="28"/>
          <w:szCs w:val="28"/>
        </w:rPr>
        <w:t>Контроль за</w:t>
      </w:r>
      <w:proofErr w:type="gramEnd"/>
      <w:r w:rsidR="00141F01">
        <w:rPr>
          <w:rFonts w:ascii="Times New Roman" w:hAnsi="Times New Roman"/>
          <w:color w:val="000000" w:themeColor="text1"/>
          <w:sz w:val="28"/>
          <w:szCs w:val="28"/>
        </w:rPr>
        <w:t xml:space="preserve"> исполнением настоящего постановления </w:t>
      </w:r>
      <w:r>
        <w:rPr>
          <w:rFonts w:ascii="Times New Roman" w:hAnsi="Times New Roman"/>
          <w:color w:val="000000" w:themeColor="text1"/>
          <w:sz w:val="28"/>
          <w:szCs w:val="28"/>
        </w:rPr>
        <w:t>оставляю за собой.</w:t>
      </w:r>
    </w:p>
    <w:p w:rsidR="00597D2A" w:rsidRDefault="00787AFA">
      <w:pPr>
        <w:spacing w:after="0" w:line="240" w:lineRule="auto"/>
        <w:rPr>
          <w:rFonts w:ascii="Times New Roman" w:hAnsi="Times New Roman"/>
          <w:sz w:val="28"/>
          <w:szCs w:val="28"/>
        </w:rPr>
      </w:pPr>
      <w:bookmarkStart w:id="3" w:name="sub_8"/>
      <w:bookmarkStart w:id="4" w:name="sub_9"/>
      <w:bookmarkEnd w:id="3"/>
      <w:bookmarkEnd w:id="4"/>
      <w:r>
        <w:rPr>
          <w:rFonts w:ascii="Times New Roman" w:hAnsi="Times New Roman"/>
          <w:sz w:val="28"/>
          <w:szCs w:val="28"/>
        </w:rPr>
        <w:t>3.</w:t>
      </w:r>
      <w:r w:rsidR="00141F01">
        <w:rPr>
          <w:rFonts w:ascii="Times New Roman" w:hAnsi="Times New Roman"/>
          <w:sz w:val="28"/>
          <w:szCs w:val="28"/>
        </w:rPr>
        <w:t>Постановление вступает в силу со дня его подписания.</w:t>
      </w:r>
    </w:p>
    <w:p w:rsidR="00597D2A" w:rsidRDefault="00597D2A">
      <w:pPr>
        <w:spacing w:after="0" w:line="240" w:lineRule="auto"/>
        <w:rPr>
          <w:rFonts w:ascii="Times New Roman" w:hAnsi="Times New Roman"/>
          <w:sz w:val="28"/>
          <w:szCs w:val="28"/>
        </w:rPr>
      </w:pPr>
    </w:p>
    <w:p w:rsidR="00597D2A" w:rsidRDefault="00141F01" w:rsidP="00787AFA">
      <w:pPr>
        <w:pStyle w:val="FR1"/>
        <w:tabs>
          <w:tab w:val="left" w:pos="9720"/>
        </w:tabs>
        <w:ind w:right="99"/>
        <w:rPr>
          <w:rFonts w:ascii="Times New Roman" w:hAnsi="Times New Roman"/>
          <w:sz w:val="28"/>
          <w:szCs w:val="28"/>
        </w:rPr>
      </w:pPr>
      <w:r>
        <w:rPr>
          <w:rFonts w:ascii="Times New Roman" w:hAnsi="Times New Roman"/>
          <w:sz w:val="28"/>
          <w:szCs w:val="28"/>
        </w:rPr>
        <w:t xml:space="preserve">Глава </w:t>
      </w:r>
      <w:r w:rsidR="00787AFA">
        <w:rPr>
          <w:rFonts w:ascii="Times New Roman" w:hAnsi="Times New Roman"/>
          <w:sz w:val="28"/>
          <w:szCs w:val="28"/>
        </w:rPr>
        <w:t>администрации</w:t>
      </w:r>
      <w:r>
        <w:rPr>
          <w:rFonts w:ascii="Times New Roman" w:hAnsi="Times New Roman"/>
          <w:sz w:val="28"/>
          <w:szCs w:val="28"/>
        </w:rPr>
        <w:t xml:space="preserve">                                               </w:t>
      </w:r>
      <w:r w:rsidR="00787AFA">
        <w:rPr>
          <w:rFonts w:ascii="Times New Roman" w:hAnsi="Times New Roman"/>
          <w:sz w:val="28"/>
          <w:szCs w:val="28"/>
        </w:rPr>
        <w:t>С.Ю.Ларионова</w:t>
      </w:r>
    </w:p>
    <w:p w:rsidR="00597D2A" w:rsidRDefault="00597D2A">
      <w:pPr>
        <w:pStyle w:val="FR1"/>
        <w:tabs>
          <w:tab w:val="left" w:pos="9720"/>
        </w:tabs>
        <w:ind w:left="284" w:right="99"/>
        <w:jc w:val="center"/>
        <w:rPr>
          <w:rFonts w:ascii="Times New Roman" w:hAnsi="Times New Roman"/>
          <w:sz w:val="20"/>
        </w:rPr>
      </w:pPr>
      <w:bookmarkStart w:id="5" w:name="__UnoMark__6183_2465833995"/>
      <w:bookmarkEnd w:id="5"/>
    </w:p>
    <w:p w:rsidR="00597D2A" w:rsidRDefault="00141F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Разослано: прокуратуре </w:t>
      </w:r>
      <w:proofErr w:type="spellStart"/>
      <w:r>
        <w:rPr>
          <w:rFonts w:ascii="Times New Roman" w:hAnsi="Times New Roman"/>
          <w:color w:val="000000" w:themeColor="text1"/>
          <w:sz w:val="28"/>
          <w:szCs w:val="28"/>
        </w:rPr>
        <w:t>Ташлинского</w:t>
      </w:r>
      <w:proofErr w:type="spellEnd"/>
      <w:r>
        <w:rPr>
          <w:rFonts w:ascii="Times New Roman" w:hAnsi="Times New Roman"/>
          <w:color w:val="000000" w:themeColor="text1"/>
          <w:sz w:val="28"/>
          <w:szCs w:val="28"/>
        </w:rPr>
        <w:t xml:space="preserve"> района, администрации района, в дело</w:t>
      </w:r>
    </w:p>
    <w:p w:rsidR="00597D2A" w:rsidRDefault="00597D2A">
      <w:pPr>
        <w:tabs>
          <w:tab w:val="left" w:pos="851"/>
          <w:tab w:val="left" w:pos="1176"/>
          <w:tab w:val="left" w:pos="3119"/>
          <w:tab w:val="left" w:pos="3430"/>
        </w:tabs>
        <w:jc w:val="both"/>
      </w:pPr>
    </w:p>
    <w:p w:rsidR="00597D2A" w:rsidRDefault="00141F01">
      <w:pPr>
        <w:spacing w:after="0" w:line="240" w:lineRule="auto"/>
        <w:ind w:left="4253"/>
        <w:jc w:val="center"/>
        <w:rPr>
          <w:rFonts w:ascii="Times New Roman" w:hAnsi="Times New Roman"/>
          <w:sz w:val="28"/>
          <w:szCs w:val="28"/>
        </w:rPr>
      </w:pPr>
      <w:r>
        <w:rPr>
          <w:rFonts w:ascii="Times New Roman" w:hAnsi="Times New Roman"/>
          <w:sz w:val="28"/>
          <w:szCs w:val="28"/>
        </w:rPr>
        <w:lastRenderedPageBreak/>
        <w:t>Приложение</w:t>
      </w:r>
    </w:p>
    <w:p w:rsidR="00597D2A" w:rsidRDefault="00141F01">
      <w:pPr>
        <w:spacing w:after="0" w:line="240" w:lineRule="auto"/>
        <w:ind w:left="4253"/>
        <w:jc w:val="center"/>
        <w:rPr>
          <w:rFonts w:ascii="Times New Roman" w:hAnsi="Times New Roman"/>
          <w:sz w:val="28"/>
          <w:szCs w:val="28"/>
        </w:rPr>
      </w:pPr>
      <w:r>
        <w:rPr>
          <w:rFonts w:ascii="Times New Roman" w:hAnsi="Times New Roman"/>
          <w:sz w:val="28"/>
          <w:szCs w:val="28"/>
        </w:rPr>
        <w:t xml:space="preserve">к постановлению администрации района  </w:t>
      </w:r>
    </w:p>
    <w:p w:rsidR="00597D2A" w:rsidRDefault="00141F01">
      <w:pPr>
        <w:spacing w:after="0" w:line="240" w:lineRule="auto"/>
        <w:ind w:left="4253"/>
        <w:jc w:val="center"/>
        <w:rPr>
          <w:rFonts w:ascii="Times New Roman" w:hAnsi="Times New Roman"/>
          <w:sz w:val="28"/>
          <w:szCs w:val="28"/>
        </w:rPr>
      </w:pPr>
      <w:r>
        <w:rPr>
          <w:rFonts w:ascii="Times New Roman" w:hAnsi="Times New Roman"/>
          <w:sz w:val="28"/>
          <w:szCs w:val="28"/>
        </w:rPr>
        <w:t xml:space="preserve">от </w:t>
      </w:r>
      <w:r w:rsidR="00B34CA8">
        <w:rPr>
          <w:rFonts w:ascii="Times New Roman" w:hAnsi="Times New Roman"/>
          <w:sz w:val="28"/>
          <w:szCs w:val="28"/>
        </w:rPr>
        <w:t>12.12.2022  № 97-п</w:t>
      </w:r>
    </w:p>
    <w:p w:rsidR="00597D2A" w:rsidRDefault="00597D2A">
      <w:pPr>
        <w:spacing w:after="0" w:line="240" w:lineRule="auto"/>
        <w:ind w:left="4253"/>
        <w:jc w:val="center"/>
        <w:rPr>
          <w:rFonts w:ascii="Times New Roman" w:hAnsi="Times New Roman"/>
          <w:sz w:val="28"/>
          <w:szCs w:val="28"/>
        </w:rPr>
      </w:pPr>
    </w:p>
    <w:p w:rsidR="00787AFA" w:rsidRDefault="00141F01" w:rsidP="00787AFA">
      <w:pPr>
        <w:pStyle w:val="ConsPlusNormal"/>
        <w:tabs>
          <w:tab w:val="left" w:pos="709"/>
        </w:tabs>
        <w:jc w:val="center"/>
        <w:rPr>
          <w:rStyle w:val="FontStyle13"/>
          <w:sz w:val="28"/>
          <w:szCs w:val="28"/>
        </w:rPr>
      </w:pPr>
      <w:r>
        <w:rPr>
          <w:szCs w:val="28"/>
        </w:rPr>
        <w:t>Регламент</w:t>
      </w:r>
      <w:r>
        <w:rPr>
          <w:szCs w:val="28"/>
        </w:rPr>
        <w:br/>
      </w:r>
      <w:r>
        <w:rPr>
          <w:rStyle w:val="FontStyle13"/>
          <w:sz w:val="28"/>
          <w:szCs w:val="28"/>
        </w:rPr>
        <w:t xml:space="preserve">применения электронной подписи в </w:t>
      </w:r>
      <w:r w:rsidR="00787AFA">
        <w:rPr>
          <w:rStyle w:val="FontStyle13"/>
          <w:sz w:val="28"/>
          <w:szCs w:val="28"/>
        </w:rPr>
        <w:t>г</w:t>
      </w:r>
      <w:r>
        <w:rPr>
          <w:rStyle w:val="FontStyle13"/>
          <w:sz w:val="28"/>
          <w:szCs w:val="28"/>
        </w:rPr>
        <w:t>осударственной информационной системе «Единая система юридически значимого электронного документооборота и делопроизводства Оренбургской области»  в</w:t>
      </w:r>
      <w:r w:rsidR="00787AFA">
        <w:rPr>
          <w:rStyle w:val="FontStyle13"/>
          <w:sz w:val="28"/>
          <w:szCs w:val="28"/>
        </w:rPr>
        <w:t xml:space="preserve"> </w:t>
      </w:r>
      <w:r>
        <w:rPr>
          <w:rStyle w:val="FontStyle13"/>
          <w:sz w:val="28"/>
          <w:szCs w:val="28"/>
        </w:rPr>
        <w:t>органах местного самоуправления</w:t>
      </w:r>
      <w:r w:rsidR="00787AFA" w:rsidRPr="00787AFA">
        <w:rPr>
          <w:rStyle w:val="FontStyle13"/>
          <w:sz w:val="28"/>
          <w:szCs w:val="28"/>
        </w:rPr>
        <w:t xml:space="preserve"> </w:t>
      </w:r>
      <w:r w:rsidR="00787AFA">
        <w:rPr>
          <w:rStyle w:val="FontStyle13"/>
          <w:sz w:val="28"/>
          <w:szCs w:val="28"/>
        </w:rPr>
        <w:t>в администрации муниципального образования Бородинский сельсовет</w:t>
      </w:r>
    </w:p>
    <w:p w:rsidR="00787AFA" w:rsidRDefault="00787AFA" w:rsidP="00787AFA">
      <w:pPr>
        <w:pStyle w:val="ConsPlusNormal"/>
        <w:tabs>
          <w:tab w:val="left" w:pos="709"/>
        </w:tabs>
        <w:jc w:val="center"/>
        <w:rPr>
          <w:rStyle w:val="FontStyle13"/>
          <w:sz w:val="28"/>
          <w:szCs w:val="28"/>
        </w:rPr>
      </w:pPr>
      <w:proofErr w:type="spellStart"/>
      <w:r>
        <w:rPr>
          <w:rStyle w:val="FontStyle13"/>
          <w:sz w:val="28"/>
          <w:szCs w:val="28"/>
        </w:rPr>
        <w:t>Ташлинского</w:t>
      </w:r>
      <w:proofErr w:type="spellEnd"/>
      <w:r>
        <w:rPr>
          <w:rStyle w:val="FontStyle13"/>
          <w:sz w:val="28"/>
          <w:szCs w:val="28"/>
        </w:rPr>
        <w:t xml:space="preserve"> района Оренбургской области</w:t>
      </w:r>
    </w:p>
    <w:p w:rsidR="00597D2A" w:rsidRDefault="00141F01">
      <w:pPr>
        <w:pStyle w:val="Style5"/>
        <w:widowControl/>
        <w:spacing w:line="240" w:lineRule="auto"/>
        <w:jc w:val="center"/>
        <w:rPr>
          <w:rStyle w:val="FontStyle13"/>
          <w:sz w:val="28"/>
          <w:szCs w:val="28"/>
        </w:rPr>
      </w:pPr>
      <w:r>
        <w:rPr>
          <w:rStyle w:val="FontStyle13"/>
          <w:sz w:val="28"/>
          <w:szCs w:val="28"/>
        </w:rPr>
        <w:t xml:space="preserve"> </w:t>
      </w:r>
    </w:p>
    <w:p w:rsidR="00597D2A" w:rsidRDefault="00141F01">
      <w:pPr>
        <w:spacing w:after="0" w:line="240" w:lineRule="auto"/>
        <w:jc w:val="center"/>
        <w:rPr>
          <w:rFonts w:ascii="Times New Roman" w:hAnsi="Times New Roman"/>
          <w:sz w:val="28"/>
          <w:szCs w:val="28"/>
        </w:rPr>
      </w:pPr>
      <w:bookmarkStart w:id="6" w:name="sub_91"/>
      <w:r>
        <w:rPr>
          <w:rFonts w:ascii="Times New Roman" w:hAnsi="Times New Roman"/>
          <w:sz w:val="28"/>
          <w:szCs w:val="28"/>
        </w:rPr>
        <w:t>(далее - Регламент)</w:t>
      </w:r>
    </w:p>
    <w:p w:rsidR="00597D2A" w:rsidRDefault="00597D2A">
      <w:pPr>
        <w:spacing w:after="0" w:line="240" w:lineRule="auto"/>
        <w:jc w:val="center"/>
        <w:rPr>
          <w:rFonts w:ascii="Times New Roman" w:hAnsi="Times New Roman"/>
          <w:sz w:val="28"/>
          <w:szCs w:val="28"/>
        </w:rPr>
      </w:pPr>
    </w:p>
    <w:p w:rsidR="00597D2A" w:rsidRDefault="00141F01">
      <w:pPr>
        <w:pStyle w:val="af7"/>
        <w:spacing w:line="240" w:lineRule="auto"/>
        <w:ind w:firstLine="0"/>
        <w:jc w:val="center"/>
        <w:rPr>
          <w:sz w:val="28"/>
          <w:szCs w:val="28"/>
        </w:rPr>
      </w:pPr>
      <w:r>
        <w:rPr>
          <w:sz w:val="28"/>
          <w:szCs w:val="28"/>
        </w:rPr>
        <w:t xml:space="preserve">Список сокращений, терминов и определений, используемых в </w:t>
      </w:r>
      <w:r>
        <w:rPr>
          <w:sz w:val="28"/>
          <w:szCs w:val="28"/>
        </w:rPr>
        <w:br/>
        <w:t>настоящем Регламенте</w:t>
      </w:r>
    </w:p>
    <w:p w:rsidR="00597D2A" w:rsidRDefault="00597D2A">
      <w:pPr>
        <w:pStyle w:val="af7"/>
        <w:spacing w:line="240" w:lineRule="auto"/>
        <w:ind w:firstLine="0"/>
        <w:jc w:val="center"/>
        <w:rPr>
          <w:sz w:val="28"/>
          <w:szCs w:val="28"/>
        </w:rPr>
      </w:pPr>
    </w:p>
    <w:p w:rsidR="00597D2A" w:rsidRDefault="00141F01">
      <w:pPr>
        <w:pStyle w:val="af7"/>
        <w:spacing w:line="240" w:lineRule="auto"/>
        <w:rPr>
          <w:sz w:val="28"/>
          <w:szCs w:val="28"/>
        </w:rPr>
      </w:pPr>
      <w:r>
        <w:rPr>
          <w:sz w:val="28"/>
          <w:szCs w:val="28"/>
        </w:rPr>
        <w:t>Адресат – получатель корреспонденции;</w:t>
      </w:r>
    </w:p>
    <w:p w:rsidR="00597D2A" w:rsidRDefault="00141F01">
      <w:pPr>
        <w:pStyle w:val="af7"/>
        <w:spacing w:line="240" w:lineRule="auto"/>
        <w:rPr>
          <w:sz w:val="28"/>
          <w:szCs w:val="28"/>
        </w:rPr>
      </w:pPr>
      <w:r>
        <w:rPr>
          <w:sz w:val="28"/>
          <w:szCs w:val="28"/>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597D2A" w:rsidRDefault="00141F01">
      <w:pPr>
        <w:pStyle w:val="af7"/>
        <w:spacing w:line="240" w:lineRule="auto"/>
        <w:rPr>
          <w:sz w:val="28"/>
          <w:szCs w:val="28"/>
        </w:rPr>
      </w:pPr>
      <w:r>
        <w:rPr>
          <w:sz w:val="28"/>
          <w:szCs w:val="28"/>
        </w:rPr>
        <w:t>АРМ СЭД – АРМ, на котором сотруднику участника СЭД предоставлен доступ к системе;</w:t>
      </w:r>
    </w:p>
    <w:p w:rsidR="00597D2A" w:rsidRDefault="00141F01">
      <w:pPr>
        <w:pStyle w:val="af7"/>
        <w:spacing w:line="240" w:lineRule="auto"/>
        <w:rPr>
          <w:sz w:val="28"/>
          <w:szCs w:val="28"/>
        </w:rPr>
      </w:pPr>
      <w:r>
        <w:rPr>
          <w:sz w:val="28"/>
          <w:szCs w:val="28"/>
        </w:rPr>
        <w:t>внутренние документы – документы, не выходящие за пределы органов местного самоуправления обеспечивающие решение поставленных задач без направления информации за их пределы;</w:t>
      </w:r>
    </w:p>
    <w:p w:rsidR="00597D2A" w:rsidRDefault="00141F01">
      <w:pPr>
        <w:pStyle w:val="af7"/>
        <w:spacing w:line="240" w:lineRule="auto"/>
        <w:ind w:firstLine="720"/>
        <w:rPr>
          <w:sz w:val="28"/>
          <w:szCs w:val="28"/>
        </w:rPr>
      </w:pPr>
      <w:r>
        <w:rPr>
          <w:sz w:val="28"/>
          <w:szCs w:val="28"/>
        </w:rPr>
        <w:t>входящие документы – официальные документы, поступающие из других государственных органов власти, организаций (далее – внешние организации) и от граждан, которые несут исходную, первичную информацию для выполнения управленческих действий;</w:t>
      </w:r>
    </w:p>
    <w:p w:rsidR="00597D2A" w:rsidRDefault="00141F01">
      <w:pPr>
        <w:pStyle w:val="af7"/>
        <w:spacing w:line="240" w:lineRule="auto"/>
        <w:rPr>
          <w:sz w:val="28"/>
          <w:szCs w:val="28"/>
        </w:rPr>
      </w:pPr>
      <w:r>
        <w:rPr>
          <w:sz w:val="28"/>
          <w:szCs w:val="28"/>
        </w:rPr>
        <w:t>ГКУ «ЦИТ» – государственное казенное учреждение «Центр информационных технологий Оренбургской области»;</w:t>
      </w:r>
    </w:p>
    <w:p w:rsidR="00597D2A" w:rsidRDefault="00141F01">
      <w:pPr>
        <w:pStyle w:val="af7"/>
        <w:spacing w:line="240" w:lineRule="auto"/>
        <w:rPr>
          <w:sz w:val="28"/>
          <w:szCs w:val="28"/>
        </w:rPr>
      </w:pPr>
      <w:r>
        <w:rPr>
          <w:sz w:val="28"/>
          <w:szCs w:val="28"/>
        </w:rPr>
        <w:t>документ – зафиксированная на материальном носителе информация с реквизитами, позволяющими ее идентифицировать;</w:t>
      </w:r>
    </w:p>
    <w:p w:rsidR="00597D2A" w:rsidRDefault="00141F01">
      <w:pPr>
        <w:pStyle w:val="af7"/>
        <w:spacing w:line="240" w:lineRule="auto"/>
        <w:rPr>
          <w:sz w:val="28"/>
          <w:szCs w:val="28"/>
        </w:rPr>
      </w:pPr>
      <w:r>
        <w:rPr>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597D2A" w:rsidRDefault="00141F01">
      <w:pPr>
        <w:pStyle w:val="af7"/>
        <w:spacing w:line="240" w:lineRule="auto"/>
        <w:rPr>
          <w:sz w:val="28"/>
          <w:szCs w:val="28"/>
        </w:rPr>
      </w:pPr>
      <w:r>
        <w:rPr>
          <w:sz w:val="28"/>
          <w:szCs w:val="28"/>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
    <w:p w:rsidR="00597D2A" w:rsidRDefault="00141F01">
      <w:pPr>
        <w:pStyle w:val="af7"/>
        <w:spacing w:line="240" w:lineRule="auto"/>
        <w:rPr>
          <w:sz w:val="28"/>
          <w:szCs w:val="28"/>
        </w:rPr>
      </w:pPr>
      <w:r>
        <w:rPr>
          <w:sz w:val="28"/>
          <w:szCs w:val="28"/>
        </w:rPr>
        <w:t>исполнители – работники, ответственные за подготовку документа и ведение вопроса, поставленного в документе;</w:t>
      </w:r>
    </w:p>
    <w:p w:rsidR="00597D2A" w:rsidRDefault="00141F01">
      <w:pPr>
        <w:pStyle w:val="af7"/>
        <w:spacing w:line="240" w:lineRule="auto"/>
        <w:rPr>
          <w:sz w:val="28"/>
          <w:szCs w:val="28"/>
        </w:rPr>
      </w:pPr>
      <w:r>
        <w:rPr>
          <w:sz w:val="28"/>
          <w:szCs w:val="28"/>
        </w:rPr>
        <w:t>исходящие (отправляемые) документы – официальные документы, направляемые в другие государственные органы власти, организации и гражданам, которые несут информацию, выработанную при функционировании ОИВ и подведомственных им организаций;</w:t>
      </w:r>
    </w:p>
    <w:p w:rsidR="00597D2A" w:rsidRDefault="00141F01">
      <w:pPr>
        <w:pStyle w:val="af7"/>
        <w:spacing w:line="240" w:lineRule="auto"/>
        <w:rPr>
          <w:sz w:val="28"/>
          <w:szCs w:val="28"/>
        </w:rPr>
      </w:pPr>
      <w:r>
        <w:rPr>
          <w:sz w:val="28"/>
          <w:szCs w:val="28"/>
        </w:rPr>
        <w:lastRenderedPageBreak/>
        <w:t>ключи ЭП – совокупность закрытого и открытого ключей ЭП;</w:t>
      </w:r>
    </w:p>
    <w:p w:rsidR="00597D2A" w:rsidRDefault="00141F01">
      <w:pPr>
        <w:pStyle w:val="af7"/>
        <w:spacing w:line="240" w:lineRule="auto"/>
        <w:rPr>
          <w:sz w:val="28"/>
          <w:szCs w:val="28"/>
        </w:rPr>
      </w:pPr>
      <w:r>
        <w:rPr>
          <w:sz w:val="28"/>
          <w:szCs w:val="28"/>
        </w:rPr>
        <w:t>КЭП – квалифицированная электронная подпись. ЭП,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 63-ФЗ «Об электронной подписи»;</w:t>
      </w:r>
    </w:p>
    <w:p w:rsidR="00597D2A" w:rsidRDefault="00141F01">
      <w:pPr>
        <w:pStyle w:val="af7"/>
        <w:spacing w:line="240" w:lineRule="auto"/>
        <w:rPr>
          <w:sz w:val="28"/>
          <w:szCs w:val="28"/>
        </w:rPr>
      </w:pPr>
      <w:r>
        <w:rPr>
          <w:sz w:val="28"/>
          <w:szCs w:val="28"/>
        </w:rPr>
        <w:t>ОРД – организационно-распорядительные документы;</w:t>
      </w:r>
    </w:p>
    <w:p w:rsidR="00597D2A" w:rsidRDefault="00141F01">
      <w:pPr>
        <w:pStyle w:val="af7"/>
        <w:spacing w:line="240" w:lineRule="auto"/>
        <w:rPr>
          <w:sz w:val="28"/>
          <w:szCs w:val="28"/>
        </w:rPr>
      </w:pPr>
      <w:r>
        <w:rPr>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597D2A" w:rsidRDefault="00141F01">
      <w:pPr>
        <w:pStyle w:val="af7"/>
        <w:spacing w:line="240" w:lineRule="auto"/>
        <w:rPr>
          <w:sz w:val="28"/>
          <w:szCs w:val="28"/>
        </w:rPr>
      </w:pPr>
      <w:r>
        <w:rPr>
          <w:sz w:val="28"/>
          <w:szCs w:val="28"/>
        </w:rPr>
        <w:t>ПО – программное обеспечение, совокупность программ, выполняемых компьютерной системой;</w:t>
      </w:r>
    </w:p>
    <w:p w:rsidR="00597D2A" w:rsidRDefault="00141F01">
      <w:pPr>
        <w:pStyle w:val="af7"/>
        <w:spacing w:line="240" w:lineRule="auto"/>
        <w:rPr>
          <w:sz w:val="28"/>
          <w:szCs w:val="28"/>
        </w:rPr>
      </w:pPr>
      <w:r>
        <w:rPr>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597D2A" w:rsidRDefault="00141F01">
      <w:pPr>
        <w:pStyle w:val="af7"/>
        <w:spacing w:line="240" w:lineRule="auto"/>
        <w:rPr>
          <w:sz w:val="28"/>
          <w:szCs w:val="28"/>
        </w:rPr>
      </w:pPr>
      <w:r>
        <w:rPr>
          <w:sz w:val="28"/>
          <w:szCs w:val="28"/>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597D2A" w:rsidRDefault="00141F01">
      <w:pPr>
        <w:pStyle w:val="af7"/>
        <w:spacing w:line="240" w:lineRule="auto"/>
        <w:rPr>
          <w:sz w:val="28"/>
          <w:szCs w:val="28"/>
        </w:rPr>
      </w:pPr>
      <w:r>
        <w:rPr>
          <w:sz w:val="28"/>
          <w:szCs w:val="28"/>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597D2A" w:rsidRDefault="00141F01">
      <w:pPr>
        <w:pStyle w:val="af7"/>
        <w:spacing w:line="240" w:lineRule="auto"/>
        <w:rPr>
          <w:sz w:val="28"/>
          <w:szCs w:val="28"/>
        </w:rPr>
      </w:pPr>
      <w:r>
        <w:rPr>
          <w:sz w:val="28"/>
          <w:szCs w:val="28"/>
        </w:rPr>
        <w:t>РКК – регистрационно-контрольная карточка, предназначенная для регистрации документа в СЭД;</w:t>
      </w:r>
    </w:p>
    <w:p w:rsidR="00597D2A" w:rsidRDefault="00141F01">
      <w:pPr>
        <w:pStyle w:val="af7"/>
        <w:spacing w:line="240" w:lineRule="auto"/>
        <w:rPr>
          <w:sz w:val="28"/>
          <w:szCs w:val="28"/>
        </w:rPr>
      </w:pPr>
      <w:r>
        <w:rPr>
          <w:sz w:val="28"/>
          <w:szCs w:val="28"/>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597D2A" w:rsidRDefault="00141F01">
      <w:pPr>
        <w:pStyle w:val="af7"/>
        <w:spacing w:line="240" w:lineRule="auto"/>
        <w:rPr>
          <w:sz w:val="28"/>
          <w:szCs w:val="28"/>
        </w:rPr>
      </w:pPr>
      <w:r>
        <w:rPr>
          <w:sz w:val="28"/>
          <w:szCs w:val="28"/>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597D2A" w:rsidRDefault="00141F01">
      <w:pPr>
        <w:pStyle w:val="af7"/>
        <w:spacing w:line="240" w:lineRule="auto"/>
        <w:rPr>
          <w:sz w:val="28"/>
          <w:szCs w:val="28"/>
        </w:rPr>
      </w:pPr>
      <w:r>
        <w:rPr>
          <w:sz w:val="28"/>
          <w:szCs w:val="28"/>
        </w:rPr>
        <w:t>резолюция документа – указание руководителя исполнителю о характере и сроках исполнения документа;</w:t>
      </w:r>
    </w:p>
    <w:p w:rsidR="00597D2A" w:rsidRDefault="00141F01">
      <w:pPr>
        <w:pStyle w:val="af7"/>
        <w:spacing w:line="240" w:lineRule="auto"/>
        <w:rPr>
          <w:sz w:val="28"/>
          <w:szCs w:val="28"/>
        </w:rPr>
      </w:pPr>
      <w:r>
        <w:rPr>
          <w:sz w:val="28"/>
          <w:szCs w:val="28"/>
        </w:rPr>
        <w:t>CЭД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597D2A" w:rsidRDefault="00141F01">
      <w:pPr>
        <w:pStyle w:val="af7"/>
        <w:spacing w:line="240" w:lineRule="auto"/>
        <w:rPr>
          <w:sz w:val="28"/>
          <w:szCs w:val="28"/>
        </w:rPr>
      </w:pPr>
      <w:r>
        <w:rPr>
          <w:sz w:val="28"/>
          <w:szCs w:val="28"/>
        </w:rP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597D2A" w:rsidRDefault="00141F01">
      <w:pPr>
        <w:pStyle w:val="af7"/>
        <w:spacing w:line="240" w:lineRule="auto"/>
        <w:rPr>
          <w:sz w:val="28"/>
          <w:szCs w:val="28"/>
        </w:rPr>
      </w:pPr>
      <w:r>
        <w:rPr>
          <w:spacing w:val="2"/>
          <w:sz w:val="28"/>
          <w:szCs w:val="28"/>
          <w:lang w:eastAsia="ru-RU"/>
        </w:rPr>
        <w:t>участник СЭД</w:t>
      </w:r>
      <w:r>
        <w:rPr>
          <w:sz w:val="28"/>
          <w:szCs w:val="28"/>
        </w:rPr>
        <w:t xml:space="preserve"> – орган местного самоуправления</w:t>
      </w:r>
      <w:r>
        <w:rPr>
          <w:spacing w:val="2"/>
          <w:sz w:val="28"/>
          <w:szCs w:val="28"/>
          <w:lang w:eastAsia="ru-RU"/>
        </w:rPr>
        <w:t>,</w:t>
      </w:r>
      <w:r>
        <w:rPr>
          <w:sz w:val="28"/>
          <w:szCs w:val="28"/>
        </w:rPr>
        <w:t xml:space="preserve"> или иной орган (организация), заключивший с оператором СЭД соглашение о взаимодействии </w:t>
      </w:r>
      <w:r>
        <w:rPr>
          <w:sz w:val="28"/>
          <w:szCs w:val="28"/>
        </w:rPr>
        <w:lastRenderedPageBreak/>
        <w:t>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597D2A" w:rsidRDefault="00141F01">
      <w:pPr>
        <w:pStyle w:val="af7"/>
        <w:spacing w:line="240" w:lineRule="auto"/>
        <w:rPr>
          <w:sz w:val="28"/>
          <w:szCs w:val="28"/>
        </w:rPr>
      </w:pPr>
      <w:r>
        <w:rPr>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597D2A" w:rsidRDefault="00141F01">
      <w:pPr>
        <w:pStyle w:val="af7"/>
        <w:spacing w:line="240" w:lineRule="auto"/>
        <w:rPr>
          <w:sz w:val="28"/>
          <w:szCs w:val="28"/>
        </w:rPr>
      </w:pPr>
      <w:r>
        <w:rPr>
          <w:sz w:val="28"/>
          <w:szCs w:val="28"/>
        </w:rPr>
        <w:t>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597D2A" w:rsidRDefault="00141F01">
      <w:pPr>
        <w:pStyle w:val="af7"/>
        <w:spacing w:line="240" w:lineRule="auto"/>
        <w:rPr>
          <w:sz w:val="28"/>
          <w:szCs w:val="28"/>
        </w:rPr>
      </w:pPr>
      <w:r>
        <w:rPr>
          <w:sz w:val="28"/>
          <w:szCs w:val="28"/>
        </w:rPr>
        <w:t>ЭДО – электронный документооборот, совокупность процессов формирования, движения (обмена) и использования ЭД в СЭД;</w:t>
      </w:r>
    </w:p>
    <w:p w:rsidR="00597D2A" w:rsidRDefault="00141F01">
      <w:pPr>
        <w:pStyle w:val="af7"/>
        <w:spacing w:line="240" w:lineRule="auto"/>
        <w:rPr>
          <w:sz w:val="28"/>
          <w:szCs w:val="28"/>
        </w:rPr>
      </w:pPr>
      <w:r>
        <w:rPr>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597D2A" w:rsidRDefault="00141F01">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w:t>
      </w:r>
      <w:r>
        <w:rPr>
          <w:b w:val="0"/>
          <w:bCs w:val="0"/>
          <w:sz w:val="28"/>
          <w:szCs w:val="28"/>
          <w:lang w:eastAsia="en-US"/>
        </w:rPr>
        <w:t>. Общие положения</w:t>
      </w:r>
    </w:p>
    <w:p w:rsidR="00597D2A" w:rsidRDefault="00141F01">
      <w:pPr>
        <w:pStyle w:val="2"/>
        <w:tabs>
          <w:tab w:val="left" w:pos="360"/>
        </w:tabs>
        <w:spacing w:beforeAutospacing="0" w:after="0" w:afterAutospacing="0"/>
        <w:ind w:firstLine="709"/>
        <w:jc w:val="both"/>
        <w:rPr>
          <w:b w:val="0"/>
          <w:bCs w:val="0"/>
          <w:sz w:val="28"/>
          <w:szCs w:val="28"/>
        </w:rPr>
      </w:pPr>
      <w:r>
        <w:rPr>
          <w:b w:val="0"/>
          <w:bCs w:val="0"/>
          <w:sz w:val="28"/>
          <w:szCs w:val="28"/>
        </w:rPr>
        <w:t xml:space="preserve">1.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Pr>
          <w:rStyle w:val="FontStyle13"/>
          <w:b w:val="0"/>
          <w:sz w:val="28"/>
          <w:szCs w:val="28"/>
        </w:rPr>
        <w:t xml:space="preserve">в органах местного самоуправления </w:t>
      </w:r>
      <w:r>
        <w:rPr>
          <w:b w:val="0"/>
          <w:bCs w:val="0"/>
          <w:sz w:val="28"/>
          <w:szCs w:val="28"/>
        </w:rPr>
        <w:t xml:space="preserve"> разработан в соответствии с Федеральным законом от 6 апреля 2011 года № 63-ФЗ «Об электронной подписи» (далее – Регламент).</w:t>
      </w:r>
    </w:p>
    <w:p w:rsidR="00597D2A" w:rsidRDefault="00141F01">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Регламент устанавливает требования и условия определения юридической значимости ЭД в СЭД.</w:t>
      </w:r>
    </w:p>
    <w:p w:rsidR="00597D2A" w:rsidRDefault="00141F01">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bCs/>
          <w:sz w:val="28"/>
          <w:szCs w:val="28"/>
        </w:rPr>
        <w:t> </w:t>
      </w:r>
      <w:r>
        <w:rPr>
          <w:rFonts w:ascii="Times New Roman" w:hAnsi="Times New Roman"/>
          <w:sz w:val="28"/>
          <w:szCs w:val="28"/>
        </w:rPr>
        <w:t>Целью Регламента является переход с бумажного документооборота на юридически значимый ЭДО между органами исполнительной власти Оренбургской области, органами местного самоуправления, подведомственными им организациями и иными участниками СЭД.</w:t>
      </w:r>
    </w:p>
    <w:p w:rsidR="00597D2A" w:rsidRDefault="00141F01">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В СЭД предусмотрено использование средств ЭП для работы с КЭП.</w:t>
      </w:r>
    </w:p>
    <w:p w:rsidR="00597D2A" w:rsidRDefault="00141F01">
      <w:pPr>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3. Регламент распространяется на организацию работы с ЭД, включая их подготовку, регистрацию, учет, контроль исполнения, хранение.</w:t>
      </w:r>
    </w:p>
    <w:p w:rsidR="00597D2A" w:rsidRDefault="00141F01">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597D2A" w:rsidRDefault="00141F01">
      <w:pPr>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 xml:space="preserve">Ответственность за надлежащую организацию делопроизводства, соблюдение установленных правил и порядка работы с документами, </w:t>
      </w:r>
      <w:r>
        <w:rPr>
          <w:rFonts w:ascii="Times New Roman" w:hAnsi="Times New Roman"/>
          <w:sz w:val="28"/>
          <w:szCs w:val="28"/>
        </w:rPr>
        <w:lastRenderedPageBreak/>
        <w:t>качественную подготовку и своевременное исполнение документов несут руководители органов местного самоуправления и иных участников СЭД.</w:t>
      </w:r>
    </w:p>
    <w:p w:rsidR="00597D2A" w:rsidRDefault="00597D2A">
      <w:pPr>
        <w:pStyle w:val="2"/>
        <w:tabs>
          <w:tab w:val="left" w:pos="360"/>
        </w:tabs>
        <w:spacing w:beforeAutospacing="0" w:after="0" w:afterAutospacing="0"/>
        <w:jc w:val="center"/>
        <w:rPr>
          <w:b w:val="0"/>
          <w:bCs w:val="0"/>
          <w:sz w:val="28"/>
          <w:szCs w:val="28"/>
          <w:lang w:eastAsia="en-US"/>
        </w:rPr>
      </w:pPr>
    </w:p>
    <w:p w:rsidR="00597D2A" w:rsidRDefault="00141F01">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II</w:t>
      </w:r>
      <w:r>
        <w:rPr>
          <w:b w:val="0"/>
          <w:bCs w:val="0"/>
          <w:sz w:val="28"/>
          <w:szCs w:val="28"/>
          <w:lang w:eastAsia="en-US"/>
        </w:rPr>
        <w:t>.</w:t>
      </w:r>
      <w:r>
        <w:rPr>
          <w:b w:val="0"/>
          <w:bCs w:val="0"/>
          <w:sz w:val="28"/>
          <w:szCs w:val="28"/>
        </w:rPr>
        <w:t> </w:t>
      </w:r>
      <w:r>
        <w:rPr>
          <w:b w:val="0"/>
          <w:bCs w:val="0"/>
          <w:sz w:val="28"/>
          <w:szCs w:val="28"/>
          <w:lang w:eastAsia="en-US"/>
        </w:rPr>
        <w:t>Организационное обеспечение СЭД</w:t>
      </w:r>
    </w:p>
    <w:p w:rsidR="00597D2A" w:rsidRDefault="00141F01">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Условия начала эксплуатации СЭД с применением ЭП</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pPr>
        <w:pStyle w:val="3"/>
        <w:spacing w:before="0" w:after="200" w:line="240" w:lineRule="auto"/>
        <w:ind w:firstLine="720"/>
        <w:jc w:val="both"/>
        <w:rPr>
          <w:rFonts w:ascii="Times New Roman" w:hAnsi="Times New Roman" w:cs="Times New Roman"/>
          <w:b w:val="0"/>
          <w:iCs/>
          <w:color w:val="00000A"/>
          <w:sz w:val="28"/>
          <w:szCs w:val="28"/>
        </w:rPr>
      </w:pPr>
      <w:r>
        <w:rPr>
          <w:rFonts w:ascii="Times New Roman" w:hAnsi="Times New Roman" w:cs="Times New Roman"/>
          <w:b w:val="0"/>
          <w:bCs w:val="0"/>
          <w:color w:val="00000A"/>
          <w:sz w:val="28"/>
          <w:szCs w:val="28"/>
        </w:rPr>
        <w:t>4. </w:t>
      </w:r>
      <w:r>
        <w:rPr>
          <w:rFonts w:ascii="Times New Roman" w:hAnsi="Times New Roman" w:cs="Times New Roman"/>
          <w:b w:val="0"/>
          <w:iCs/>
          <w:color w:val="00000A"/>
          <w:sz w:val="28"/>
          <w:szCs w:val="28"/>
        </w:rPr>
        <w:t>В соответствии с правилами и порядком работы с ключевой информацией должны быть осуществлены следующие действия:</w:t>
      </w:r>
    </w:p>
    <w:p w:rsidR="00597D2A" w:rsidRDefault="00141F01">
      <w:pPr>
        <w:pStyle w:val="af6"/>
        <w:tabs>
          <w:tab w:val="left" w:pos="1276"/>
        </w:tabs>
        <w:spacing w:before="0" w:after="200" w:line="240" w:lineRule="auto"/>
        <w:ind w:left="0" w:right="0" w:firstLine="720"/>
        <w:rPr>
          <w:iCs/>
          <w:lang w:eastAsia="en-US"/>
        </w:rPr>
      </w:pPr>
      <w:r>
        <w:rPr>
          <w:iCs/>
          <w:lang w:eastAsia="en-US"/>
        </w:rPr>
        <w:t xml:space="preserve">сотрудники </w:t>
      </w:r>
      <w:r>
        <w:rPr>
          <w:rStyle w:val="FontStyle13"/>
          <w:color w:val="00000A"/>
          <w:sz w:val="28"/>
          <w:szCs w:val="28"/>
        </w:rPr>
        <w:t>органов местного самоуправления</w:t>
      </w:r>
      <w:r w:rsidR="00B34CA8">
        <w:rPr>
          <w:rStyle w:val="FontStyle13"/>
          <w:color w:val="00000A"/>
          <w:sz w:val="28"/>
          <w:szCs w:val="28"/>
        </w:rPr>
        <w:t xml:space="preserve"> </w:t>
      </w:r>
      <w:r>
        <w:rPr>
          <w:iCs/>
          <w:lang w:eastAsia="en-US"/>
        </w:rPr>
        <w:t xml:space="preserve">и </w:t>
      </w:r>
      <w:r>
        <w:rPr>
          <w:bCs/>
          <w:lang w:eastAsia="en-US"/>
        </w:rPr>
        <w:t xml:space="preserve">иные </w:t>
      </w:r>
      <w:r>
        <w:rPr>
          <w:iCs/>
        </w:rPr>
        <w:t>участники СЭД</w:t>
      </w:r>
      <w:r>
        <w:rPr>
          <w:iCs/>
          <w:lang w:eastAsia="en-US"/>
        </w:rPr>
        <w:t xml:space="preserve"> (в обязательном порядке руководители, заместители руководителей) обеспечены средствами ЭП;</w:t>
      </w:r>
    </w:p>
    <w:p w:rsidR="00597D2A" w:rsidRDefault="00141F01">
      <w:pPr>
        <w:pStyle w:val="af6"/>
        <w:tabs>
          <w:tab w:val="left" w:pos="1276"/>
        </w:tabs>
        <w:spacing w:before="0" w:after="200" w:line="240" w:lineRule="auto"/>
        <w:ind w:left="0" w:right="0" w:firstLine="720"/>
        <w:rPr>
          <w:iCs/>
          <w:lang w:eastAsia="en-US"/>
        </w:rPr>
      </w:pPr>
      <w:r>
        <w:rPr>
          <w:iCs/>
          <w:lang w:eastAsia="en-US"/>
        </w:rPr>
        <w:t>проведены мероприятия по подготовке к эксплуатации средств ЭП.</w:t>
      </w:r>
    </w:p>
    <w:p w:rsidR="00597D2A" w:rsidRDefault="00597D2A">
      <w:pPr>
        <w:pStyle w:val="af6"/>
        <w:tabs>
          <w:tab w:val="left" w:pos="1276"/>
        </w:tabs>
        <w:spacing w:before="0" w:after="200" w:line="240" w:lineRule="auto"/>
        <w:ind w:left="0" w:right="0" w:firstLine="720"/>
        <w:rPr>
          <w:iCs/>
        </w:rPr>
      </w:pPr>
    </w:p>
    <w:p w:rsidR="00597D2A" w:rsidRDefault="00141F01">
      <w:pPr>
        <w:pStyle w:val="af6"/>
        <w:tabs>
          <w:tab w:val="left" w:pos="1276"/>
        </w:tabs>
        <w:spacing w:before="0" w:after="200" w:line="240" w:lineRule="auto"/>
        <w:ind w:left="0" w:right="0" w:firstLine="720"/>
        <w:jc w:val="center"/>
        <w:rPr>
          <w:bCs/>
          <w:lang w:eastAsia="en-US"/>
        </w:rPr>
      </w:pPr>
      <w:r>
        <w:rPr>
          <w:bCs/>
          <w:lang w:eastAsia="en-US"/>
        </w:rPr>
        <w:t>Обеспечение эксплуатации СЭД с применением ЭП</w:t>
      </w:r>
    </w:p>
    <w:p w:rsidR="00597D2A" w:rsidRDefault="00597D2A">
      <w:pPr>
        <w:pStyle w:val="af6"/>
        <w:tabs>
          <w:tab w:val="left" w:pos="1276"/>
        </w:tabs>
        <w:spacing w:before="0" w:after="200" w:line="240" w:lineRule="auto"/>
        <w:ind w:left="0" w:right="0" w:firstLine="720"/>
        <w:rPr>
          <w:bCs/>
          <w:lang w:eastAsia="en-US"/>
        </w:rPr>
      </w:pPr>
    </w:p>
    <w:p w:rsidR="00597D2A" w:rsidRDefault="00141F01">
      <w:pPr>
        <w:pStyle w:val="af6"/>
        <w:tabs>
          <w:tab w:val="left" w:pos="1276"/>
        </w:tabs>
        <w:spacing w:before="0" w:after="200" w:line="240" w:lineRule="auto"/>
        <w:ind w:left="0" w:right="0" w:firstLine="720"/>
        <w:rPr>
          <w:bCs/>
          <w:lang w:eastAsia="en-US"/>
        </w:rPr>
      </w:pPr>
      <w:r>
        <w:rPr>
          <w:bCs/>
          <w:lang w:eastAsia="en-US"/>
        </w:rPr>
        <w:t>5.</w:t>
      </w:r>
      <w:r>
        <w:rPr>
          <w:bCs/>
        </w:rPr>
        <w:t> </w:t>
      </w:r>
      <w:r>
        <w:rPr>
          <w:bCs/>
          <w:lang w:eastAsia="en-US"/>
        </w:rPr>
        <w:t xml:space="preserve">Обмен ЭД между </w:t>
      </w:r>
      <w:r>
        <w:rPr>
          <w:rStyle w:val="FontStyle13"/>
          <w:color w:val="00000A"/>
          <w:sz w:val="28"/>
          <w:szCs w:val="28"/>
        </w:rPr>
        <w:t xml:space="preserve">органами местного самоуправления </w:t>
      </w:r>
      <w:proofErr w:type="spellStart"/>
      <w:r>
        <w:rPr>
          <w:rStyle w:val="FontStyle13"/>
          <w:color w:val="00000A"/>
          <w:sz w:val="28"/>
          <w:szCs w:val="28"/>
        </w:rPr>
        <w:t>Ташлинского</w:t>
      </w:r>
      <w:proofErr w:type="spellEnd"/>
      <w:r>
        <w:rPr>
          <w:rStyle w:val="FontStyle13"/>
          <w:color w:val="00000A"/>
          <w:sz w:val="28"/>
          <w:szCs w:val="28"/>
        </w:rPr>
        <w:t xml:space="preserve"> района</w:t>
      </w:r>
      <w:r>
        <w:rPr>
          <w:rStyle w:val="FontStyle13"/>
          <w:sz w:val="28"/>
          <w:szCs w:val="28"/>
        </w:rPr>
        <w:t xml:space="preserve">, администрацией </w:t>
      </w:r>
      <w:r>
        <w:rPr>
          <w:iCs/>
          <w:lang w:eastAsia="en-US"/>
        </w:rPr>
        <w:t xml:space="preserve">и </w:t>
      </w:r>
      <w:r>
        <w:rPr>
          <w:bCs/>
          <w:lang w:eastAsia="en-US"/>
        </w:rPr>
        <w:t xml:space="preserve">иными </w:t>
      </w:r>
      <w:r>
        <w:rPr>
          <w:iCs/>
        </w:rPr>
        <w:t>участниками СЭД</w:t>
      </w:r>
      <w:r>
        <w:rPr>
          <w:bCs/>
          <w:lang w:eastAsia="en-US"/>
        </w:rPr>
        <w:t xml:space="preserve"> осуществляется в СЭД (основной вид информационного взаимодействия) в соответствии с Регламентом.</w:t>
      </w:r>
    </w:p>
    <w:p w:rsidR="00597D2A" w:rsidRDefault="00141F01">
      <w:pPr>
        <w:pStyle w:val="af6"/>
        <w:tabs>
          <w:tab w:val="left" w:pos="1276"/>
        </w:tabs>
        <w:spacing w:before="0" w:after="200" w:line="240" w:lineRule="auto"/>
        <w:ind w:left="0" w:right="0" w:firstLine="720"/>
        <w:rPr>
          <w:bCs/>
          <w:lang w:eastAsia="en-US"/>
        </w:rPr>
      </w:pPr>
      <w:r>
        <w:rPr>
          <w:bCs/>
          <w:lang w:eastAsia="en-US"/>
        </w:rPr>
        <w:t>В случае если в ходе эксплуатации СЭД возникают временные перебои,</w:t>
      </w:r>
      <w:r>
        <w:rPr>
          <w:bCs/>
        </w:rPr>
        <w:t xml:space="preserve"> все участники ЭДО должны быть уведомлены оператором системы о возникновении неработоспособности и о восстановлении работоспособности СЭД</w:t>
      </w:r>
      <w:r>
        <w:rPr>
          <w:bCs/>
          <w:lang w:eastAsia="en-US"/>
        </w:rPr>
        <w:t>.</w:t>
      </w:r>
    </w:p>
    <w:p w:rsidR="00597D2A" w:rsidRDefault="00141F01">
      <w:pPr>
        <w:pStyle w:val="af6"/>
        <w:tabs>
          <w:tab w:val="left" w:pos="1276"/>
        </w:tabs>
        <w:spacing w:before="0" w:after="200" w:line="240" w:lineRule="auto"/>
        <w:ind w:left="0" w:right="0" w:firstLine="720"/>
        <w:rPr>
          <w:bCs/>
        </w:rPr>
      </w:pPr>
      <w:r>
        <w:rPr>
          <w:bCs/>
        </w:rPr>
        <w:t>6. Ответственность за своевременное информирование оператора СЭД об изменениях состава участников ЭДО в подразделении и за изменение прав пользователей при работе в СЭД в подразделении несет руководитель подразделения.</w:t>
      </w:r>
    </w:p>
    <w:p w:rsidR="00B34CA8" w:rsidRDefault="00141F01" w:rsidP="00B34CA8">
      <w:pPr>
        <w:pStyle w:val="af6"/>
        <w:tabs>
          <w:tab w:val="left" w:pos="1276"/>
        </w:tabs>
        <w:spacing w:before="0" w:after="200" w:line="240" w:lineRule="auto"/>
        <w:ind w:left="0" w:right="0" w:firstLine="720"/>
        <w:rPr>
          <w:bCs/>
          <w:lang w:eastAsia="en-US"/>
        </w:rPr>
      </w:pPr>
      <w:proofErr w:type="gramStart"/>
      <w:r>
        <w:rPr>
          <w:bCs/>
          <w:lang w:eastAsia="en-US"/>
        </w:rPr>
        <w:t>В случае каких-либо изменений в используемых телекоммуникационных каналах связи (передачи данных), изменения ПО электронной почты, адресов электронной почты, при замене криптографических ключей и (или) вводе в действие дополнительных криптографических ключей сотрудник обязан уведомить оператора СЭД о произошедших изменениях.</w:t>
      </w:r>
      <w:proofErr w:type="gramEnd"/>
    </w:p>
    <w:p w:rsidR="00B34CA8" w:rsidRDefault="00141F01" w:rsidP="00B34CA8">
      <w:pPr>
        <w:pStyle w:val="af6"/>
        <w:tabs>
          <w:tab w:val="left" w:pos="1276"/>
        </w:tabs>
        <w:spacing w:before="0" w:after="200" w:line="240" w:lineRule="auto"/>
        <w:ind w:left="0" w:right="0" w:firstLine="720"/>
        <w:rPr>
          <w:color w:val="00000A"/>
        </w:rPr>
      </w:pPr>
      <w:r>
        <w:rPr>
          <w:color w:val="00000A"/>
        </w:rPr>
        <w:t>7. Пользователи СЭД вправе направлять ЭД только со своих АРМ СЭД с установленными средствами ЭП.</w:t>
      </w:r>
    </w:p>
    <w:p w:rsidR="00597D2A" w:rsidRDefault="00141F01" w:rsidP="00B34CA8">
      <w:pPr>
        <w:pStyle w:val="af6"/>
        <w:tabs>
          <w:tab w:val="left" w:pos="1276"/>
        </w:tabs>
        <w:spacing w:before="0" w:after="200" w:line="240" w:lineRule="auto"/>
        <w:ind w:left="0" w:right="0" w:firstLine="720"/>
        <w:rPr>
          <w:b/>
          <w:bCs/>
          <w:color w:val="00000A"/>
        </w:rPr>
      </w:pPr>
      <w:r>
        <w:rPr>
          <w:color w:val="00000A"/>
        </w:rPr>
        <w:t>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Обеспечение юридической значимости ЭП</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8. 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597D2A" w:rsidRDefault="00141F01">
      <w:pPr>
        <w:pStyle w:val="af7"/>
        <w:spacing w:line="240" w:lineRule="auto"/>
        <w:ind w:firstLine="720"/>
        <w:rPr>
          <w:sz w:val="28"/>
          <w:szCs w:val="28"/>
        </w:rPr>
      </w:pPr>
      <w:r>
        <w:rPr>
          <w:sz w:val="28"/>
          <w:szCs w:val="28"/>
        </w:rPr>
        <w:t>Электронные документы, подписанные в СЭД ПЭП, имеют юридическую силу для всех видов документов в рамках органа (организации) (одного юридического лица). Любые действия пользователя в СЭД считаются подписанными ПЭП.</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9. После утверждения акта всеми участниками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исходит от данного сотрудника (подтверждение авторства документа);</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не претерпел изменений при обмене ЭД в ходе информационного взаимодействия между сотрудниками (подтверждение целостности документа).</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участником СЭД осуществляется на АРМ СЭД с обязательным ЭП.</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597D2A" w:rsidRDefault="00597D2A">
      <w:pPr>
        <w:pStyle w:val="2"/>
        <w:spacing w:beforeAutospacing="0" w:after="0" w:afterAutospacing="0"/>
        <w:jc w:val="center"/>
        <w:rPr>
          <w:b w:val="0"/>
          <w:bCs w:val="0"/>
          <w:sz w:val="28"/>
          <w:szCs w:val="28"/>
          <w:lang w:eastAsia="en-US"/>
        </w:rPr>
      </w:pPr>
    </w:p>
    <w:p w:rsidR="00597D2A" w:rsidRDefault="00141F01">
      <w:pPr>
        <w:pStyle w:val="2"/>
        <w:spacing w:beforeAutospacing="0" w:after="0" w:afterAutospacing="0"/>
        <w:jc w:val="center"/>
        <w:rPr>
          <w:b w:val="0"/>
          <w:bCs w:val="0"/>
          <w:sz w:val="28"/>
          <w:szCs w:val="28"/>
          <w:lang w:eastAsia="en-US"/>
        </w:rPr>
      </w:pPr>
      <w:r>
        <w:rPr>
          <w:b w:val="0"/>
          <w:bCs w:val="0"/>
          <w:sz w:val="28"/>
          <w:szCs w:val="28"/>
          <w:lang w:val="en-US" w:eastAsia="en-US"/>
        </w:rPr>
        <w:t>III</w:t>
      </w:r>
      <w:r>
        <w:rPr>
          <w:b w:val="0"/>
          <w:bCs w:val="0"/>
          <w:sz w:val="28"/>
          <w:szCs w:val="28"/>
          <w:lang w:eastAsia="en-US"/>
        </w:rPr>
        <w:t>.</w:t>
      </w:r>
      <w:r>
        <w:rPr>
          <w:b w:val="0"/>
          <w:bCs w:val="0"/>
          <w:sz w:val="28"/>
          <w:szCs w:val="28"/>
        </w:rPr>
        <w:t> </w:t>
      </w:r>
      <w:r>
        <w:rPr>
          <w:b w:val="0"/>
          <w:bCs w:val="0"/>
          <w:sz w:val="28"/>
          <w:szCs w:val="28"/>
          <w:lang w:eastAsia="en-US"/>
        </w:rPr>
        <w:t>Подключение к СЭД и поддержка пользователей системы</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Подключение к СЭД</w:t>
      </w:r>
    </w:p>
    <w:p w:rsidR="00597D2A" w:rsidRDefault="00597D2A">
      <w:pPr>
        <w:pStyle w:val="2"/>
        <w:keepLines/>
        <w:spacing w:beforeAutospacing="0" w:after="0" w:afterAutospacing="0"/>
        <w:jc w:val="center"/>
        <w:textAlignment w:val="baseline"/>
        <w:rPr>
          <w:b w:val="0"/>
          <w:bCs w:val="0"/>
          <w:i/>
          <w:sz w:val="28"/>
          <w:szCs w:val="28"/>
          <w:lang w:eastAsia="en-US"/>
        </w:rPr>
      </w:pPr>
    </w:p>
    <w:p w:rsidR="00597D2A" w:rsidRDefault="00141F01">
      <w:pPr>
        <w:spacing w:after="0" w:line="240" w:lineRule="auto"/>
        <w:ind w:firstLine="720"/>
        <w:jc w:val="both"/>
        <w:rPr>
          <w:rFonts w:ascii="Times New Roman" w:hAnsi="Times New Roman"/>
          <w:sz w:val="28"/>
          <w:szCs w:val="28"/>
        </w:rPr>
      </w:pPr>
      <w:r>
        <w:rPr>
          <w:rFonts w:ascii="Times New Roman" w:hAnsi="Times New Roman"/>
          <w:sz w:val="28"/>
          <w:szCs w:val="28"/>
        </w:rPr>
        <w:t>10.</w:t>
      </w:r>
      <w:r>
        <w:rPr>
          <w:rFonts w:ascii="Times New Roman" w:hAnsi="Times New Roman"/>
          <w:bCs/>
          <w:sz w:val="28"/>
          <w:szCs w:val="28"/>
        </w:rPr>
        <w:t> </w:t>
      </w:r>
      <w:r>
        <w:rPr>
          <w:rFonts w:ascii="Times New Roman" w:hAnsi="Times New Roman"/>
          <w:sz w:val="28"/>
          <w:szCs w:val="28"/>
        </w:rPr>
        <w:t>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сотрудником, на которого возложены обязанности  оператора СЭД   на основании соответствующей заявки.</w:t>
      </w:r>
    </w:p>
    <w:p w:rsidR="00597D2A" w:rsidRDefault="00141F01">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Указанные процедуры осуществляются в следующей последовательности. </w:t>
      </w:r>
    </w:p>
    <w:p w:rsidR="00597D2A" w:rsidRDefault="00141F01">
      <w:pPr>
        <w:spacing w:after="0" w:line="240" w:lineRule="auto"/>
        <w:ind w:firstLine="720"/>
        <w:jc w:val="both"/>
        <w:rPr>
          <w:rFonts w:ascii="Times New Roman" w:hAnsi="Times New Roman"/>
          <w:sz w:val="28"/>
          <w:szCs w:val="28"/>
        </w:rPr>
      </w:pPr>
      <w:r>
        <w:rPr>
          <w:rFonts w:ascii="Times New Roman" w:hAnsi="Times New Roman"/>
          <w:sz w:val="28"/>
          <w:szCs w:val="28"/>
        </w:rPr>
        <w:t>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заявка на подключение сотрудников к СЭД, на внесение изменений (удаление) сведений о пользователях СЭД (форма заявки представлена в приложении № 1 к Регламенту). Заявка направляется оператору СЭД в соответствии с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Pr>
          <w:rFonts w:ascii="Times New Roman" w:hAnsi="Times New Roman"/>
          <w:sz w:val="28"/>
          <w:szCs w:val="28"/>
          <w:lang w:val="en-US"/>
        </w:rPr>
        <w:t>helpdesk</w:t>
      </w:r>
      <w:r>
        <w:rPr>
          <w:rFonts w:ascii="Times New Roman" w:hAnsi="Times New Roman"/>
          <w:sz w:val="28"/>
          <w:szCs w:val="28"/>
        </w:rPr>
        <w:t xml:space="preserve">, СТП) </w:t>
      </w:r>
      <w:r>
        <w:rPr>
          <w:rFonts w:ascii="Times New Roman" w:hAnsi="Times New Roman"/>
          <w:sz w:val="28"/>
          <w:szCs w:val="28"/>
          <w:lang w:val="en-US"/>
        </w:rPr>
        <w:t>http</w:t>
      </w:r>
      <w:r>
        <w:rPr>
          <w:rFonts w:ascii="Times New Roman" w:hAnsi="Times New Roman"/>
          <w:sz w:val="28"/>
          <w:szCs w:val="28"/>
        </w:rPr>
        <w:t>://</w:t>
      </w:r>
      <w:proofErr w:type="spellStart"/>
      <w:r>
        <w:rPr>
          <w:rFonts w:ascii="Times New Roman" w:hAnsi="Times New Roman"/>
          <w:sz w:val="28"/>
          <w:szCs w:val="28"/>
        </w:rPr>
        <w:t>help</w:t>
      </w:r>
      <w:proofErr w:type="spellEnd"/>
      <w:r>
        <w:rPr>
          <w:rFonts w:ascii="Times New Roman" w:hAnsi="Times New Roman"/>
          <w:sz w:val="28"/>
          <w:szCs w:val="28"/>
        </w:rPr>
        <w:t>.</w:t>
      </w:r>
      <w:r>
        <w:rPr>
          <w:rFonts w:ascii="Times New Roman" w:hAnsi="Times New Roman"/>
          <w:sz w:val="28"/>
          <w:szCs w:val="28"/>
          <w:lang w:val="en-US"/>
        </w:rPr>
        <w:t>orb</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либо на адрес электронной почты </w:t>
      </w:r>
      <w:r>
        <w:rPr>
          <w:rFonts w:ascii="Times New Roman" w:hAnsi="Times New Roman"/>
          <w:sz w:val="28"/>
          <w:szCs w:val="28"/>
          <w:lang w:val="en-US"/>
        </w:rPr>
        <w:t>help</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Pr>
          <w:rFonts w:ascii="Times New Roman" w:hAnsi="Times New Roman"/>
          <w:sz w:val="28"/>
          <w:szCs w:val="28"/>
          <w:lang w:val="en-US"/>
        </w:rPr>
        <w:t>orb</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
    <w:p w:rsidR="00597D2A" w:rsidRDefault="00141F01">
      <w:pPr>
        <w:spacing w:after="0" w:line="240" w:lineRule="auto"/>
        <w:ind w:firstLine="720"/>
        <w:jc w:val="both"/>
        <w:rPr>
          <w:rFonts w:ascii="Times New Roman" w:hAnsi="Times New Roman"/>
          <w:sz w:val="28"/>
          <w:szCs w:val="28"/>
        </w:rPr>
      </w:pPr>
      <w:r>
        <w:rPr>
          <w:rFonts w:ascii="Times New Roman" w:hAnsi="Times New Roman"/>
          <w:sz w:val="28"/>
          <w:szCs w:val="28"/>
        </w:rPr>
        <w:t>Ответственный исполнитель оператора СЭДне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597D2A" w:rsidRDefault="00141F01">
      <w:pPr>
        <w:spacing w:after="0" w:line="240" w:lineRule="auto"/>
        <w:ind w:firstLine="720"/>
        <w:jc w:val="both"/>
        <w:rPr>
          <w:rFonts w:ascii="Times New Roman" w:hAnsi="Times New Roman"/>
          <w:sz w:val="28"/>
          <w:szCs w:val="28"/>
        </w:rPr>
      </w:pPr>
      <w:r>
        <w:rPr>
          <w:rFonts w:ascii="Times New Roman" w:hAnsi="Times New Roman"/>
          <w:sz w:val="28"/>
          <w:szCs w:val="28"/>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rsidP="00F3566C">
      <w:pPr>
        <w:pStyle w:val="2"/>
        <w:keepLines/>
        <w:spacing w:beforeAutospacing="0" w:after="0" w:afterAutospacing="0"/>
        <w:jc w:val="center"/>
        <w:textAlignment w:val="baseline"/>
        <w:rPr>
          <w:b w:val="0"/>
          <w:sz w:val="28"/>
          <w:szCs w:val="28"/>
        </w:rPr>
      </w:pPr>
      <w:r>
        <w:rPr>
          <w:b w:val="0"/>
          <w:bCs w:val="0"/>
          <w:sz w:val="28"/>
          <w:szCs w:val="28"/>
          <w:lang w:eastAsia="en-US"/>
        </w:rPr>
        <w:t>Сопровождение пользователей СЭД</w:t>
      </w:r>
    </w:p>
    <w:p w:rsidR="00597D2A" w:rsidRDefault="00141F01">
      <w:pPr>
        <w:pStyle w:val="3"/>
        <w:spacing w:before="0" w:after="200" w:line="240" w:lineRule="auto"/>
        <w:ind w:firstLine="720"/>
        <w:jc w:val="both"/>
        <w:rPr>
          <w:rFonts w:ascii="Times New Roman" w:hAnsi="Times New Roman" w:cs="Times New Roman"/>
          <w:b w:val="0"/>
          <w:color w:val="00000A"/>
          <w:sz w:val="28"/>
          <w:szCs w:val="28"/>
        </w:rPr>
      </w:pPr>
      <w:r>
        <w:rPr>
          <w:rFonts w:ascii="Times New Roman" w:hAnsi="Times New Roman" w:cs="Times New Roman"/>
          <w:b w:val="0"/>
          <w:color w:val="00000A"/>
          <w:sz w:val="28"/>
          <w:szCs w:val="28"/>
        </w:rPr>
        <w:t>11. </w:t>
      </w:r>
      <w:r>
        <w:rPr>
          <w:rFonts w:ascii="Times New Roman" w:hAnsi="Times New Roman" w:cs="Times New Roman"/>
          <w:b w:val="0"/>
          <w:bCs w:val="0"/>
          <w:color w:val="00000A"/>
          <w:sz w:val="28"/>
          <w:szCs w:val="28"/>
        </w:rPr>
        <w:t xml:space="preserve">Вопросы, связанные с неработоспособностью СЭД на АРМ пользователя системы, решаются посредством направления заявок </w:t>
      </w:r>
      <w:r>
        <w:rPr>
          <w:rFonts w:ascii="Times New Roman" w:hAnsi="Times New Roman" w:cs="Times New Roman"/>
          <w:b w:val="0"/>
          <w:color w:val="00000A"/>
          <w:sz w:val="28"/>
          <w:szCs w:val="28"/>
        </w:rPr>
        <w:t>оператору СЭД в порядке, установленном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w:t>
      </w:r>
    </w:p>
    <w:p w:rsidR="00597D2A" w:rsidRDefault="00597D2A">
      <w:pPr>
        <w:pStyle w:val="2"/>
        <w:tabs>
          <w:tab w:val="left" w:pos="360"/>
        </w:tabs>
        <w:spacing w:beforeAutospacing="0" w:after="0" w:afterAutospacing="0"/>
        <w:jc w:val="center"/>
        <w:rPr>
          <w:b w:val="0"/>
          <w:bCs w:val="0"/>
          <w:sz w:val="28"/>
          <w:szCs w:val="28"/>
          <w:lang w:eastAsia="en-US"/>
        </w:rPr>
      </w:pPr>
    </w:p>
    <w:p w:rsidR="00597D2A" w:rsidRDefault="00141F01">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IV</w:t>
      </w:r>
      <w:r>
        <w:rPr>
          <w:b w:val="0"/>
          <w:bCs w:val="0"/>
          <w:sz w:val="28"/>
          <w:szCs w:val="28"/>
          <w:lang w:eastAsia="en-US"/>
        </w:rPr>
        <w:t>.</w:t>
      </w:r>
      <w:r>
        <w:rPr>
          <w:b w:val="0"/>
          <w:bCs w:val="0"/>
          <w:sz w:val="28"/>
          <w:szCs w:val="28"/>
        </w:rPr>
        <w:t> </w:t>
      </w:r>
      <w:r>
        <w:rPr>
          <w:b w:val="0"/>
          <w:bCs w:val="0"/>
          <w:sz w:val="28"/>
          <w:szCs w:val="28"/>
          <w:lang w:eastAsia="en-US"/>
        </w:rPr>
        <w:t>Пользователи СЭД</w:t>
      </w:r>
    </w:p>
    <w:p w:rsidR="00597D2A" w:rsidRDefault="00597D2A">
      <w:pPr>
        <w:pStyle w:val="2"/>
        <w:keepLines/>
        <w:spacing w:beforeAutospacing="0" w:after="0" w:afterAutospacing="0"/>
        <w:jc w:val="center"/>
        <w:textAlignment w:val="baseline"/>
        <w:rPr>
          <w:b w:val="0"/>
          <w:bCs w:val="0"/>
          <w:sz w:val="28"/>
          <w:szCs w:val="28"/>
          <w:lang w:eastAsia="en-US"/>
        </w:rPr>
      </w:pPr>
    </w:p>
    <w:p w:rsidR="00B34CA8" w:rsidRDefault="00141F01" w:rsidP="00B34CA8">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Общие требования к пользователям СЭД</w:t>
      </w:r>
    </w:p>
    <w:p w:rsidR="00597D2A" w:rsidRDefault="00141F01" w:rsidP="00B34CA8">
      <w:pPr>
        <w:pStyle w:val="2"/>
        <w:keepLines/>
        <w:spacing w:beforeAutospacing="0" w:after="0" w:afterAutospacing="0"/>
        <w:jc w:val="center"/>
        <w:textAlignment w:val="baseline"/>
        <w:rPr>
          <w:b w:val="0"/>
          <w:bCs w:val="0"/>
          <w:color w:val="00000A"/>
          <w:sz w:val="28"/>
          <w:szCs w:val="28"/>
        </w:rPr>
      </w:pPr>
      <w:r>
        <w:rPr>
          <w:b w:val="0"/>
          <w:bCs w:val="0"/>
          <w:color w:val="00000A"/>
          <w:sz w:val="28"/>
          <w:szCs w:val="28"/>
        </w:rPr>
        <w:t xml:space="preserve">         12. 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Правом использования КЭП наделяются сотрудники участников СЭД, обладающие правом подписи документов на бумажных носителях.</w:t>
      </w:r>
    </w:p>
    <w:p w:rsidR="00597D2A" w:rsidRDefault="00141F01">
      <w:pPr>
        <w:pStyle w:val="ConsPlusNormal"/>
        <w:jc w:val="both"/>
        <w:outlineLvl w:val="0"/>
        <w:rPr>
          <w:szCs w:val="28"/>
          <w:lang w:eastAsia="en-US"/>
        </w:rPr>
      </w:pPr>
      <w:r>
        <w:rPr>
          <w:szCs w:val="28"/>
          <w:lang w:eastAsia="en-US"/>
        </w:rPr>
        <w:t xml:space="preserve">        13.</w:t>
      </w:r>
      <w:r>
        <w:rPr>
          <w:szCs w:val="28"/>
        </w:rPr>
        <w:t> </w:t>
      </w:r>
      <w:r>
        <w:rPr>
          <w:szCs w:val="28"/>
          <w:lang w:eastAsia="en-US"/>
        </w:rPr>
        <w:t xml:space="preserve">Процедура получения ключей КЭП осуществляется в соответствии с </w:t>
      </w:r>
      <w:r>
        <w:rPr>
          <w:szCs w:val="28"/>
        </w:rPr>
        <w:lastRenderedPageBreak/>
        <w:t>требованиями Федерального закона от 6 апреля 2011 года № 63-ФЗ «Об электронной подписи»</w:t>
      </w:r>
      <w:r>
        <w:rPr>
          <w:szCs w:val="28"/>
          <w:lang w:eastAsia="en-US"/>
        </w:rPr>
        <w:t>.</w:t>
      </w:r>
    </w:p>
    <w:p w:rsidR="00597D2A" w:rsidRDefault="00141F01">
      <w:pPr>
        <w:pStyle w:val="ConsPlusNormal"/>
        <w:jc w:val="both"/>
        <w:outlineLvl w:val="0"/>
        <w:rPr>
          <w:bCs/>
          <w:szCs w:val="28"/>
          <w:lang w:eastAsia="en-US"/>
        </w:rPr>
      </w:pPr>
      <w:r>
        <w:rPr>
          <w:bCs/>
          <w:szCs w:val="28"/>
          <w:lang w:eastAsia="en-US"/>
        </w:rPr>
        <w:t>Все участники СЭД относятся к следующим категориям:</w:t>
      </w:r>
    </w:p>
    <w:p w:rsidR="00597D2A" w:rsidRDefault="00141F01">
      <w:pPr>
        <w:pStyle w:val="ConsPlusNormal"/>
        <w:jc w:val="both"/>
        <w:outlineLvl w:val="0"/>
        <w:rPr>
          <w:bCs/>
          <w:szCs w:val="28"/>
          <w:lang w:eastAsia="en-US"/>
        </w:rPr>
      </w:pPr>
      <w:r>
        <w:rPr>
          <w:bCs/>
          <w:szCs w:val="28"/>
          <w:lang w:eastAsia="en-US"/>
        </w:rPr>
        <w:t>руководитель;</w:t>
      </w:r>
    </w:p>
    <w:p w:rsidR="00597D2A" w:rsidRDefault="00141F01">
      <w:pPr>
        <w:pStyle w:val="ConsPlusNormal"/>
        <w:jc w:val="both"/>
        <w:outlineLvl w:val="0"/>
        <w:rPr>
          <w:bCs/>
          <w:szCs w:val="28"/>
          <w:lang w:eastAsia="en-US"/>
        </w:rPr>
      </w:pPr>
      <w:r>
        <w:rPr>
          <w:bCs/>
          <w:szCs w:val="28"/>
          <w:lang w:eastAsia="en-US"/>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597D2A" w:rsidRDefault="00141F01">
      <w:pPr>
        <w:pStyle w:val="ConsPlusNormal"/>
        <w:jc w:val="both"/>
        <w:outlineLvl w:val="0"/>
        <w:rPr>
          <w:bCs/>
          <w:szCs w:val="28"/>
          <w:lang w:eastAsia="en-US"/>
        </w:rPr>
      </w:pPr>
      <w:r>
        <w:rPr>
          <w:bCs/>
          <w:szCs w:val="28"/>
          <w:lang w:eastAsia="en-US"/>
        </w:rPr>
        <w:t>исполнитель;</w:t>
      </w:r>
    </w:p>
    <w:p w:rsidR="00597D2A" w:rsidRDefault="00141F01">
      <w:pPr>
        <w:pStyle w:val="ConsPlusNormal"/>
        <w:jc w:val="both"/>
        <w:outlineLvl w:val="0"/>
        <w:rPr>
          <w:bCs/>
          <w:szCs w:val="28"/>
          <w:lang w:eastAsia="en-US"/>
        </w:rPr>
      </w:pPr>
      <w:r>
        <w:rPr>
          <w:bCs/>
          <w:szCs w:val="28"/>
          <w:lang w:eastAsia="en-US"/>
        </w:rPr>
        <w:t>делопроизводитель;</w:t>
      </w:r>
    </w:p>
    <w:p w:rsidR="00597D2A" w:rsidRDefault="00141F01">
      <w:pPr>
        <w:pStyle w:val="ConsPlusNormal"/>
        <w:jc w:val="both"/>
        <w:outlineLvl w:val="0"/>
        <w:rPr>
          <w:bCs/>
          <w:szCs w:val="28"/>
          <w:lang w:eastAsia="en-US"/>
        </w:rPr>
      </w:pPr>
      <w:r>
        <w:rPr>
          <w:bCs/>
          <w:szCs w:val="28"/>
          <w:lang w:eastAsia="en-US"/>
        </w:rPr>
        <w:t>администратор СЭД – уполномоченный сотрудник оператора СЭД.</w:t>
      </w:r>
    </w:p>
    <w:p w:rsidR="00597D2A" w:rsidRDefault="00597D2A">
      <w:pPr>
        <w:pStyle w:val="ConsPlusNormal"/>
        <w:jc w:val="both"/>
        <w:outlineLvl w:val="0"/>
        <w:rPr>
          <w:bCs/>
          <w:szCs w:val="28"/>
          <w:lang w:eastAsia="en-US"/>
        </w:rPr>
      </w:pPr>
    </w:p>
    <w:p w:rsidR="00597D2A" w:rsidRDefault="00141F01">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Основные функции пользователей СЭД</w:t>
      </w:r>
    </w:p>
    <w:p w:rsidR="00597D2A" w:rsidRDefault="00597D2A">
      <w:pPr>
        <w:pStyle w:val="2"/>
        <w:keepLines/>
        <w:spacing w:beforeAutospacing="0" w:after="0" w:afterAutospacing="0"/>
        <w:jc w:val="center"/>
        <w:textAlignment w:val="baseline"/>
        <w:rPr>
          <w:b w:val="0"/>
          <w:bCs w:val="0"/>
          <w:i/>
          <w:sz w:val="28"/>
          <w:szCs w:val="28"/>
          <w:lang w:eastAsia="en-US"/>
        </w:rPr>
      </w:pP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14. Пользователь СЭД каждой категории выполняет следующие функции при работе в СЭД с использованием ЭП:</w:t>
      </w:r>
    </w:p>
    <w:p w:rsidR="00597D2A" w:rsidRDefault="00141F01">
      <w:pPr>
        <w:pStyle w:val="af6"/>
        <w:tabs>
          <w:tab w:val="left" w:pos="1276"/>
        </w:tabs>
        <w:spacing w:before="0" w:after="200" w:line="240" w:lineRule="auto"/>
        <w:ind w:left="0" w:right="0" w:firstLine="720"/>
        <w:rPr>
          <w:iCs/>
          <w:lang w:eastAsia="en-US"/>
        </w:rPr>
      </w:pPr>
      <w:r>
        <w:rPr>
          <w:iCs/>
          <w:lang w:eastAsia="en-US"/>
        </w:rPr>
        <w:t>а) руководитель или сотрудник, замещающий руководителя:</w:t>
      </w:r>
    </w:p>
    <w:p w:rsidR="00597D2A" w:rsidRDefault="00141F01">
      <w:pPr>
        <w:pStyle w:val="af6"/>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597D2A" w:rsidRDefault="00141F01">
      <w:pPr>
        <w:pStyle w:val="af6"/>
        <w:tabs>
          <w:tab w:val="left" w:pos="1276"/>
        </w:tabs>
        <w:spacing w:before="0" w:after="200" w:line="240" w:lineRule="auto"/>
        <w:ind w:left="0" w:right="0" w:firstLine="720"/>
        <w:rPr>
          <w:iCs/>
          <w:lang w:eastAsia="en-US"/>
        </w:rPr>
      </w:pPr>
      <w:r>
        <w:rPr>
          <w:iCs/>
          <w:lang w:eastAsia="en-US"/>
        </w:rPr>
        <w:t>подписание документа (утверждение документа);</w:t>
      </w:r>
    </w:p>
    <w:p w:rsidR="00597D2A" w:rsidRDefault="00141F01">
      <w:pPr>
        <w:pStyle w:val="af6"/>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подотчетным руководителю;</w:t>
      </w:r>
    </w:p>
    <w:p w:rsidR="00597D2A" w:rsidRDefault="00141F01">
      <w:pPr>
        <w:pStyle w:val="af6"/>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597D2A" w:rsidRDefault="00141F01">
      <w:pPr>
        <w:pStyle w:val="af6"/>
        <w:tabs>
          <w:tab w:val="left" w:pos="1276"/>
        </w:tabs>
        <w:spacing w:before="0" w:after="200" w:line="240" w:lineRule="auto"/>
        <w:ind w:left="0" w:right="0" w:firstLine="720"/>
        <w:rPr>
          <w:iCs/>
          <w:lang w:eastAsia="en-US"/>
        </w:rPr>
      </w:pPr>
      <w:r>
        <w:rPr>
          <w:iCs/>
          <w:lang w:eastAsia="en-US"/>
        </w:rPr>
        <w:t>б) исполнитель:</w:t>
      </w:r>
    </w:p>
    <w:p w:rsidR="00597D2A" w:rsidRDefault="00141F01">
      <w:pPr>
        <w:pStyle w:val="af6"/>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597D2A" w:rsidRDefault="00141F01">
      <w:pPr>
        <w:pStyle w:val="af6"/>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597D2A" w:rsidRDefault="00141F01">
      <w:pPr>
        <w:pStyle w:val="af6"/>
        <w:tabs>
          <w:tab w:val="left" w:pos="1276"/>
        </w:tabs>
        <w:spacing w:before="0" w:after="200" w:line="240" w:lineRule="auto"/>
        <w:ind w:left="0" w:right="0" w:firstLine="720"/>
        <w:rPr>
          <w:iCs/>
          <w:lang w:eastAsia="en-US"/>
        </w:rPr>
      </w:pPr>
      <w:r>
        <w:rPr>
          <w:iCs/>
          <w:lang w:eastAsia="en-US"/>
        </w:rPr>
        <w:t>участие в ознакомлении с документом;</w:t>
      </w:r>
    </w:p>
    <w:p w:rsidR="00597D2A" w:rsidRDefault="00141F01">
      <w:pPr>
        <w:pStyle w:val="af6"/>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597D2A" w:rsidRDefault="00141F01">
      <w:pPr>
        <w:pStyle w:val="af6"/>
        <w:tabs>
          <w:tab w:val="left" w:pos="1276"/>
        </w:tabs>
        <w:spacing w:before="0" w:after="200" w:line="240" w:lineRule="auto"/>
        <w:ind w:left="0" w:right="0" w:firstLine="720"/>
        <w:rPr>
          <w:iCs/>
          <w:lang w:eastAsia="en-US"/>
        </w:rPr>
      </w:pPr>
      <w:r>
        <w:rPr>
          <w:iCs/>
          <w:lang w:eastAsia="en-US"/>
        </w:rPr>
        <w:t>в) специалист ответственный за ведение делопроизводства структурного подразделения:</w:t>
      </w:r>
    </w:p>
    <w:p w:rsidR="00597D2A" w:rsidRDefault="00141F01">
      <w:pPr>
        <w:pStyle w:val="af6"/>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597D2A" w:rsidRDefault="00141F01">
      <w:pPr>
        <w:pStyle w:val="af6"/>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597D2A" w:rsidRDefault="00141F01">
      <w:pPr>
        <w:pStyle w:val="af6"/>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в случае если руководитель подразделения не имеет АРМ СЭД;</w:t>
      </w:r>
    </w:p>
    <w:p w:rsidR="00597D2A" w:rsidRDefault="00141F01">
      <w:pPr>
        <w:pStyle w:val="af6"/>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 в случае если руководитель подразделения не имеет АРМ СЭД;</w:t>
      </w:r>
    </w:p>
    <w:p w:rsidR="00597D2A" w:rsidRDefault="00141F01">
      <w:pPr>
        <w:pStyle w:val="af6"/>
        <w:tabs>
          <w:tab w:val="left" w:pos="1276"/>
        </w:tabs>
        <w:spacing w:before="0" w:after="200" w:line="240" w:lineRule="auto"/>
        <w:ind w:left="0" w:right="0" w:firstLine="720"/>
        <w:rPr>
          <w:iCs/>
          <w:lang w:eastAsia="en-US"/>
        </w:rPr>
      </w:pPr>
      <w:r>
        <w:rPr>
          <w:iCs/>
          <w:lang w:eastAsia="en-US"/>
        </w:rPr>
        <w:lastRenderedPageBreak/>
        <w:t>направление документов на ознакомление;</w:t>
      </w:r>
    </w:p>
    <w:p w:rsidR="00597D2A" w:rsidRDefault="00141F01">
      <w:pPr>
        <w:pStyle w:val="af6"/>
        <w:tabs>
          <w:tab w:val="left" w:pos="1276"/>
        </w:tabs>
        <w:spacing w:before="0" w:after="200" w:line="240" w:lineRule="auto"/>
        <w:ind w:left="0" w:right="0" w:firstLine="720"/>
        <w:rPr>
          <w:iCs/>
          <w:lang w:eastAsia="en-US"/>
        </w:rPr>
      </w:pPr>
      <w:r>
        <w:rPr>
          <w:iCs/>
          <w:lang w:eastAsia="en-US"/>
        </w:rPr>
        <w:t>г) специалист ответственный за работу с обращениями граждан:</w:t>
      </w:r>
    </w:p>
    <w:p w:rsidR="00597D2A" w:rsidRDefault="00141F01">
      <w:pPr>
        <w:pStyle w:val="af6"/>
        <w:tabs>
          <w:tab w:val="left" w:pos="1276"/>
        </w:tabs>
        <w:spacing w:before="0" w:after="200" w:line="240" w:lineRule="auto"/>
        <w:ind w:left="0" w:right="0" w:firstLine="720"/>
        <w:rPr>
          <w:iCs/>
          <w:lang w:eastAsia="en-US"/>
        </w:rPr>
      </w:pPr>
      <w:r>
        <w:rPr>
          <w:iCs/>
          <w:lang w:eastAsia="en-US"/>
        </w:rPr>
        <w:t>заверение образа зарегистрированных обращений граждан;</w:t>
      </w:r>
    </w:p>
    <w:p w:rsidR="00597D2A" w:rsidRDefault="00141F01">
      <w:pPr>
        <w:pStyle w:val="af6"/>
        <w:tabs>
          <w:tab w:val="left" w:pos="1276"/>
        </w:tabs>
        <w:spacing w:before="0" w:after="200" w:line="240" w:lineRule="auto"/>
        <w:ind w:left="0" w:right="0" w:firstLine="720"/>
        <w:rPr>
          <w:iCs/>
          <w:lang w:eastAsia="en-US"/>
        </w:rPr>
      </w:pPr>
      <w:r>
        <w:rPr>
          <w:iCs/>
          <w:lang w:eastAsia="en-US"/>
        </w:rPr>
        <w:t>выдача резолюций по обращениям граждан;</w:t>
      </w:r>
    </w:p>
    <w:p w:rsidR="00597D2A" w:rsidRDefault="00141F01">
      <w:pPr>
        <w:pStyle w:val="af6"/>
        <w:tabs>
          <w:tab w:val="left" w:pos="1276"/>
        </w:tabs>
        <w:spacing w:before="0" w:after="200" w:line="240" w:lineRule="auto"/>
        <w:ind w:left="0" w:right="0" w:firstLine="720"/>
        <w:rPr>
          <w:iCs/>
          <w:lang w:eastAsia="en-US"/>
        </w:rPr>
      </w:pPr>
      <w:r>
        <w:rPr>
          <w:iCs/>
          <w:lang w:eastAsia="en-US"/>
        </w:rPr>
        <w:t>создание отчетов об исполнении резолюций по обращениям граждан;</w:t>
      </w:r>
    </w:p>
    <w:p w:rsidR="00597D2A" w:rsidRDefault="00141F01">
      <w:pPr>
        <w:pStyle w:val="af6"/>
        <w:tabs>
          <w:tab w:val="left" w:pos="1276"/>
        </w:tabs>
        <w:spacing w:before="0" w:after="200" w:line="240" w:lineRule="auto"/>
        <w:ind w:left="0" w:right="0" w:firstLine="720"/>
        <w:rPr>
          <w:iCs/>
          <w:lang w:eastAsia="en-US"/>
        </w:rPr>
      </w:pPr>
      <w:r>
        <w:rPr>
          <w:iCs/>
          <w:lang w:eastAsia="en-US"/>
        </w:rPr>
        <w:t>направление обращений граждан на ознакомление;</w:t>
      </w:r>
    </w:p>
    <w:p w:rsidR="00597D2A" w:rsidRDefault="00141F01">
      <w:pPr>
        <w:pStyle w:val="af6"/>
        <w:tabs>
          <w:tab w:val="left" w:pos="1276"/>
        </w:tabs>
        <w:spacing w:before="0" w:after="200" w:line="240" w:lineRule="auto"/>
        <w:ind w:left="0" w:right="0" w:firstLine="720"/>
        <w:rPr>
          <w:iCs/>
          <w:lang w:eastAsia="en-US"/>
        </w:rPr>
      </w:pPr>
      <w:r>
        <w:rPr>
          <w:iCs/>
          <w:lang w:eastAsia="en-US"/>
        </w:rPr>
        <w:t>д) делопроизводитель канцелярии или службы по документационному обеспечению участника СЭД:</w:t>
      </w:r>
    </w:p>
    <w:p w:rsidR="00597D2A" w:rsidRDefault="00141F01">
      <w:pPr>
        <w:pStyle w:val="af6"/>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597D2A" w:rsidRDefault="00141F01">
      <w:pPr>
        <w:pStyle w:val="af6"/>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(для внутренних, входящих документов и ОРД);</w:t>
      </w:r>
    </w:p>
    <w:p w:rsidR="00597D2A" w:rsidRDefault="00141F01">
      <w:pPr>
        <w:pStyle w:val="af6"/>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 (для внутренних, входящих документов и ОРД);</w:t>
      </w:r>
    </w:p>
    <w:p w:rsidR="00597D2A" w:rsidRDefault="00141F01">
      <w:pPr>
        <w:pStyle w:val="af6"/>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(для исходящих, внутренних документов, ОРД);</w:t>
      </w:r>
    </w:p>
    <w:p w:rsidR="00597D2A" w:rsidRDefault="00141F01">
      <w:pPr>
        <w:pStyle w:val="af6"/>
        <w:tabs>
          <w:tab w:val="left" w:pos="1276"/>
        </w:tabs>
        <w:spacing w:before="0" w:after="200" w:line="240" w:lineRule="auto"/>
        <w:ind w:left="0" w:right="0" w:firstLine="720"/>
        <w:rPr>
          <w:iCs/>
          <w:lang w:eastAsia="en-US"/>
        </w:rPr>
      </w:pPr>
      <w:r>
        <w:rPr>
          <w:iCs/>
          <w:lang w:eastAsia="en-US"/>
        </w:rPr>
        <w:t>направление документов на ознакомление (для входящих, исходящих, внутренних документов, ОРД).</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е) администратор СЭД:</w:t>
      </w:r>
    </w:p>
    <w:p w:rsidR="00597D2A" w:rsidRDefault="00141F01">
      <w:pPr>
        <w:pStyle w:val="af6"/>
        <w:tabs>
          <w:tab w:val="left" w:pos="1276"/>
        </w:tabs>
        <w:spacing w:before="0" w:after="200" w:line="240" w:lineRule="auto"/>
        <w:ind w:left="0" w:right="0" w:firstLine="720"/>
        <w:rPr>
          <w:iCs/>
          <w:lang w:eastAsia="en-US"/>
        </w:rPr>
      </w:pPr>
      <w:r>
        <w:rPr>
          <w:iCs/>
          <w:lang w:eastAsia="en-US"/>
        </w:rPr>
        <w:t>консультирование пользователей СЭД по настройке АРМ СЭД;</w:t>
      </w:r>
    </w:p>
    <w:p w:rsidR="00597D2A" w:rsidRDefault="00141F01">
      <w:pPr>
        <w:pStyle w:val="af6"/>
        <w:tabs>
          <w:tab w:val="left" w:pos="1276"/>
        </w:tabs>
        <w:spacing w:before="0" w:after="200" w:line="240" w:lineRule="auto"/>
        <w:ind w:left="0" w:right="0" w:firstLine="720"/>
        <w:rPr>
          <w:iCs/>
          <w:lang w:eastAsia="en-US"/>
        </w:rPr>
      </w:pPr>
      <w:r>
        <w:rPr>
          <w:iCs/>
          <w:lang w:eastAsia="en-US"/>
        </w:rPr>
        <w:t>настройка и мониторинг работы серверных агентов;</w:t>
      </w:r>
    </w:p>
    <w:p w:rsidR="00597D2A" w:rsidRDefault="00141F01">
      <w:pPr>
        <w:pStyle w:val="af6"/>
        <w:tabs>
          <w:tab w:val="left" w:pos="1276"/>
        </w:tabs>
        <w:spacing w:before="0" w:after="200" w:line="240" w:lineRule="auto"/>
        <w:ind w:left="0" w:right="0" w:firstLine="720"/>
        <w:rPr>
          <w:iCs/>
          <w:lang w:eastAsia="en-US"/>
        </w:rPr>
      </w:pPr>
      <w:r>
        <w:rPr>
          <w:iCs/>
          <w:lang w:eastAsia="en-US"/>
        </w:rPr>
        <w:t>установка прав доступа пользователей по работе с базами данных СЭД;</w:t>
      </w:r>
    </w:p>
    <w:p w:rsidR="00597D2A" w:rsidRDefault="00141F01">
      <w:pPr>
        <w:pStyle w:val="af6"/>
        <w:tabs>
          <w:tab w:val="left" w:pos="1276"/>
        </w:tabs>
        <w:spacing w:before="0" w:after="200" w:line="240" w:lineRule="auto"/>
        <w:ind w:left="0" w:right="0" w:firstLine="720"/>
        <w:rPr>
          <w:iCs/>
          <w:lang w:eastAsia="en-US"/>
        </w:rPr>
      </w:pPr>
      <w:r>
        <w:rPr>
          <w:iCs/>
          <w:lang w:eastAsia="en-US"/>
        </w:rPr>
        <w:t>создание новых баз данных СЭД;</w:t>
      </w:r>
    </w:p>
    <w:p w:rsidR="00597D2A" w:rsidRDefault="00141F01">
      <w:pPr>
        <w:pStyle w:val="af6"/>
        <w:tabs>
          <w:tab w:val="left" w:pos="1276"/>
        </w:tabs>
        <w:spacing w:before="0" w:after="200" w:line="240" w:lineRule="auto"/>
        <w:ind w:left="0" w:right="0" w:firstLine="720"/>
        <w:rPr>
          <w:iCs/>
          <w:lang w:eastAsia="en-US"/>
        </w:rPr>
      </w:pPr>
      <w:r>
        <w:rPr>
          <w:iCs/>
          <w:lang w:eastAsia="en-US"/>
        </w:rPr>
        <w:t>ведение системных справочников СЭД;</w:t>
      </w:r>
    </w:p>
    <w:p w:rsidR="00597D2A" w:rsidRDefault="00141F01">
      <w:pPr>
        <w:pStyle w:val="af6"/>
        <w:tabs>
          <w:tab w:val="left" w:pos="1276"/>
        </w:tabs>
        <w:spacing w:before="0" w:after="200" w:line="240" w:lineRule="auto"/>
        <w:ind w:left="0" w:right="0" w:firstLine="720"/>
        <w:rPr>
          <w:iCs/>
          <w:lang w:eastAsia="en-US"/>
        </w:rPr>
      </w:pPr>
      <w:r>
        <w:rPr>
          <w:iCs/>
          <w:lang w:eastAsia="en-US"/>
        </w:rPr>
        <w:t>настройка прав пользователей по замещению, регистрации документов, получению уведомлений;</w:t>
      </w:r>
    </w:p>
    <w:p w:rsidR="00597D2A" w:rsidRDefault="00141F01">
      <w:pPr>
        <w:pStyle w:val="af6"/>
        <w:tabs>
          <w:tab w:val="left" w:pos="1276"/>
        </w:tabs>
        <w:spacing w:before="0" w:after="200" w:line="240" w:lineRule="auto"/>
        <w:ind w:left="0" w:right="0" w:firstLine="720"/>
        <w:rPr>
          <w:iCs/>
          <w:lang w:eastAsia="en-US"/>
        </w:rPr>
      </w:pPr>
      <w:r>
        <w:rPr>
          <w:iCs/>
          <w:lang w:eastAsia="en-US"/>
        </w:rPr>
        <w:t>иные функции по управлению СЭД.</w:t>
      </w:r>
    </w:p>
    <w:p w:rsidR="00597D2A" w:rsidRDefault="00597D2A">
      <w:pPr>
        <w:pStyle w:val="2"/>
        <w:tabs>
          <w:tab w:val="left" w:pos="360"/>
        </w:tabs>
        <w:spacing w:beforeAutospacing="0" w:after="0" w:afterAutospacing="0"/>
        <w:jc w:val="center"/>
        <w:rPr>
          <w:b w:val="0"/>
          <w:bCs w:val="0"/>
          <w:sz w:val="28"/>
          <w:szCs w:val="28"/>
          <w:lang w:eastAsia="en-US"/>
        </w:rPr>
      </w:pPr>
    </w:p>
    <w:p w:rsidR="00597D2A" w:rsidRDefault="00141F01">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V</w:t>
      </w:r>
      <w:r>
        <w:rPr>
          <w:b w:val="0"/>
          <w:bCs w:val="0"/>
          <w:sz w:val="28"/>
          <w:szCs w:val="28"/>
          <w:lang w:eastAsia="en-US"/>
        </w:rPr>
        <w:t>.</w:t>
      </w:r>
      <w:r>
        <w:rPr>
          <w:b w:val="0"/>
          <w:bCs w:val="0"/>
          <w:sz w:val="28"/>
          <w:szCs w:val="28"/>
        </w:rPr>
        <w:t> </w:t>
      </w:r>
      <w:r>
        <w:rPr>
          <w:b w:val="0"/>
          <w:bCs w:val="0"/>
          <w:sz w:val="28"/>
          <w:szCs w:val="28"/>
          <w:lang w:eastAsia="en-US"/>
        </w:rPr>
        <w:t>Порядок организации использования КЭП</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Организация ЭДО в структурных подразделениях</w:t>
      </w:r>
    </w:p>
    <w:p w:rsidR="00597D2A" w:rsidRDefault="00597D2A">
      <w:pPr>
        <w:pStyle w:val="2"/>
        <w:keepLines/>
        <w:spacing w:beforeAutospacing="0" w:after="0" w:afterAutospacing="0"/>
        <w:jc w:val="center"/>
        <w:textAlignment w:val="baseline"/>
        <w:rPr>
          <w:b w:val="0"/>
          <w:bCs w:val="0"/>
          <w:i/>
          <w:sz w:val="28"/>
          <w:szCs w:val="28"/>
          <w:lang w:eastAsia="en-US"/>
        </w:rPr>
      </w:pPr>
    </w:p>
    <w:p w:rsidR="00597D2A" w:rsidRDefault="00141F01">
      <w:pPr>
        <w:pStyle w:val="ac"/>
        <w:spacing w:after="0"/>
        <w:ind w:firstLine="709"/>
        <w:jc w:val="both"/>
        <w:rPr>
          <w:sz w:val="28"/>
          <w:szCs w:val="28"/>
        </w:rPr>
      </w:pPr>
      <w:r>
        <w:rPr>
          <w:sz w:val="28"/>
          <w:szCs w:val="28"/>
        </w:rPr>
        <w:lastRenderedPageBreak/>
        <w:t>15. Ответственность за организацию ЭДО с КЭП в органах местного самоуправления и иных органах (организациях) – участниках СЭД, а также делегирование сотрудникам полномочий, связанных с использованием КЭП, несет заместитель главы администрации района   – руководитель аппарата.</w:t>
      </w:r>
    </w:p>
    <w:p w:rsidR="00597D2A" w:rsidRDefault="00141F01">
      <w:pPr>
        <w:pStyle w:val="ac"/>
        <w:spacing w:after="0"/>
        <w:ind w:firstLine="709"/>
        <w:jc w:val="both"/>
        <w:rPr>
          <w:bCs/>
          <w:sz w:val="28"/>
          <w:szCs w:val="28"/>
          <w:lang w:eastAsia="en-US"/>
        </w:rPr>
      </w:pPr>
      <w:r>
        <w:rPr>
          <w:bCs/>
          <w:sz w:val="28"/>
          <w:szCs w:val="28"/>
          <w:lang w:eastAsia="en-US"/>
        </w:rPr>
        <w:t>Подписанные с помощью КЭП ЭД не требуют направления документа на бумажном носителе адресатам, являющимся пользователями СЭД.</w:t>
      </w:r>
    </w:p>
    <w:p w:rsidR="00F3566C" w:rsidRDefault="00141F01" w:rsidP="00F3566C">
      <w:pPr>
        <w:pStyle w:val="ac"/>
        <w:spacing w:after="0"/>
        <w:ind w:firstLine="709"/>
        <w:jc w:val="both"/>
        <w:rPr>
          <w:color w:val="00000A"/>
          <w:sz w:val="28"/>
          <w:szCs w:val="28"/>
        </w:rPr>
      </w:pPr>
      <w:r>
        <w:rPr>
          <w:bCs/>
          <w:sz w:val="28"/>
          <w:szCs w:val="28"/>
          <w:lang w:eastAsia="en-US"/>
        </w:rPr>
        <w:t xml:space="preserve">Ответственность за корректность и полноту регистрации ЭД несет специалист ответственный за ведение </w:t>
      </w:r>
      <w:proofErr w:type="spellStart"/>
      <w:r>
        <w:rPr>
          <w:bCs/>
          <w:sz w:val="28"/>
          <w:szCs w:val="28"/>
          <w:lang w:eastAsia="en-US"/>
        </w:rPr>
        <w:t>делопроизводства</w:t>
      </w:r>
      <w:proofErr w:type="gramStart"/>
      <w:r>
        <w:rPr>
          <w:bCs/>
          <w:sz w:val="28"/>
          <w:szCs w:val="28"/>
          <w:lang w:eastAsia="en-US"/>
        </w:rPr>
        <w:t>.</w:t>
      </w:r>
      <w:r>
        <w:rPr>
          <w:color w:val="00000A"/>
          <w:sz w:val="28"/>
          <w:szCs w:val="28"/>
        </w:rPr>
        <w:t>О</w:t>
      </w:r>
      <w:proofErr w:type="gramEnd"/>
      <w:r>
        <w:rPr>
          <w:color w:val="00000A"/>
          <w:sz w:val="28"/>
          <w:szCs w:val="28"/>
        </w:rPr>
        <w:t>бщие</w:t>
      </w:r>
      <w:proofErr w:type="spellEnd"/>
      <w:r>
        <w:rPr>
          <w:color w:val="00000A"/>
          <w:sz w:val="28"/>
          <w:szCs w:val="28"/>
        </w:rPr>
        <w:t xml:space="preserve"> требования к подписанию КЭП</w:t>
      </w:r>
    </w:p>
    <w:p w:rsidR="00597D2A" w:rsidRDefault="00141F01" w:rsidP="00F3566C">
      <w:pPr>
        <w:pStyle w:val="ac"/>
        <w:spacing w:after="0"/>
        <w:ind w:firstLine="709"/>
        <w:jc w:val="both"/>
        <w:rPr>
          <w:b/>
          <w:bCs/>
          <w:color w:val="00000A"/>
          <w:sz w:val="28"/>
          <w:szCs w:val="28"/>
        </w:rPr>
      </w:pPr>
      <w:r>
        <w:rPr>
          <w:color w:val="00000A"/>
          <w:sz w:val="28"/>
          <w:szCs w:val="28"/>
        </w:rPr>
        <w:t>16. 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17. 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подписанного.</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18. 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19. 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597D2A" w:rsidRDefault="00597D2A">
      <w:pPr>
        <w:pStyle w:val="2"/>
        <w:keepLines/>
        <w:spacing w:beforeAutospacing="0" w:after="0" w:afterAutospacing="0"/>
        <w:jc w:val="center"/>
        <w:textAlignment w:val="baseline"/>
        <w:rPr>
          <w:b w:val="0"/>
          <w:bCs w:val="0"/>
          <w:i/>
          <w:sz w:val="28"/>
          <w:szCs w:val="28"/>
          <w:lang w:eastAsia="en-US"/>
        </w:rPr>
      </w:pPr>
    </w:p>
    <w:p w:rsidR="00597D2A" w:rsidRDefault="00141F01">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VI</w:t>
      </w:r>
      <w:r>
        <w:rPr>
          <w:b w:val="0"/>
          <w:bCs w:val="0"/>
          <w:sz w:val="28"/>
          <w:szCs w:val="28"/>
          <w:lang w:eastAsia="en-US"/>
        </w:rPr>
        <w:t>.</w:t>
      </w:r>
      <w:r>
        <w:rPr>
          <w:b w:val="0"/>
          <w:bCs w:val="0"/>
          <w:sz w:val="28"/>
          <w:szCs w:val="28"/>
        </w:rPr>
        <w:t> </w:t>
      </w:r>
      <w:r>
        <w:rPr>
          <w:b w:val="0"/>
          <w:bCs w:val="0"/>
          <w:sz w:val="28"/>
          <w:szCs w:val="28"/>
          <w:lang w:eastAsia="en-US"/>
        </w:rPr>
        <w:t>Статус ЭД</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pPr>
        <w:pStyle w:val="2"/>
        <w:keepLines/>
        <w:spacing w:beforeAutospacing="0" w:after="0" w:afterAutospacing="0"/>
        <w:jc w:val="both"/>
        <w:textAlignment w:val="baseline"/>
        <w:rPr>
          <w:b w:val="0"/>
          <w:bCs w:val="0"/>
          <w:sz w:val="28"/>
          <w:szCs w:val="28"/>
        </w:rPr>
      </w:pPr>
      <w:r>
        <w:rPr>
          <w:b w:val="0"/>
          <w:bCs w:val="0"/>
          <w:sz w:val="28"/>
          <w:szCs w:val="28"/>
        </w:rPr>
        <w:lastRenderedPageBreak/>
        <w:t xml:space="preserve">        20. Статус ЭД определяется в соответствии с законодательством Российской Федерации.</w:t>
      </w:r>
    </w:p>
    <w:p w:rsidR="00597D2A" w:rsidRDefault="00141F01">
      <w:pPr>
        <w:pStyle w:val="2"/>
        <w:keepLines/>
        <w:spacing w:beforeAutospacing="0" w:after="0" w:afterAutospacing="0"/>
        <w:jc w:val="both"/>
        <w:textAlignment w:val="baseline"/>
        <w:rPr>
          <w:b w:val="0"/>
          <w:bCs w:val="0"/>
          <w:sz w:val="28"/>
          <w:szCs w:val="28"/>
        </w:rPr>
      </w:pPr>
      <w:r>
        <w:rPr>
          <w:b w:val="0"/>
          <w:bCs w:val="0"/>
          <w:sz w:val="28"/>
          <w:szCs w:val="28"/>
        </w:rPr>
        <w:t xml:space="preserve">        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597D2A" w:rsidRDefault="00141F01">
      <w:pPr>
        <w:pStyle w:val="2"/>
        <w:keepLines/>
        <w:spacing w:beforeAutospacing="0" w:after="0" w:afterAutospacing="0"/>
        <w:jc w:val="both"/>
        <w:textAlignment w:val="baseline"/>
        <w:rPr>
          <w:b w:val="0"/>
          <w:bCs w:val="0"/>
          <w:sz w:val="28"/>
          <w:szCs w:val="28"/>
        </w:rPr>
      </w:pPr>
      <w:r>
        <w:rPr>
          <w:b w:val="0"/>
          <w:bCs w:val="0"/>
          <w:sz w:val="28"/>
          <w:szCs w:val="28"/>
        </w:rPr>
        <w:t xml:space="preserve">       Все экземпляры ЭД, подписанные КЭП, имеют равную юридическую силу.</w:t>
      </w:r>
    </w:p>
    <w:p w:rsidR="00597D2A" w:rsidRDefault="00141F01">
      <w:pPr>
        <w:pStyle w:val="2"/>
        <w:keepLines/>
        <w:spacing w:beforeAutospacing="0" w:after="0" w:afterAutospacing="0"/>
        <w:jc w:val="both"/>
        <w:textAlignment w:val="baseline"/>
        <w:rPr>
          <w:b w:val="0"/>
          <w:bCs w:val="0"/>
          <w:sz w:val="28"/>
          <w:szCs w:val="28"/>
        </w:rPr>
      </w:pPr>
      <w:r>
        <w:rPr>
          <w:b w:val="0"/>
          <w:bCs w:val="0"/>
          <w:sz w:val="28"/>
          <w:szCs w:val="28"/>
        </w:rPr>
        <w:t xml:space="preserve">       21. 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VII</w:t>
      </w:r>
      <w:r>
        <w:rPr>
          <w:b w:val="0"/>
          <w:bCs w:val="0"/>
          <w:sz w:val="28"/>
          <w:szCs w:val="28"/>
          <w:lang w:eastAsia="en-US"/>
        </w:rPr>
        <w:t>.</w:t>
      </w:r>
      <w:r>
        <w:rPr>
          <w:b w:val="0"/>
          <w:bCs w:val="0"/>
          <w:sz w:val="28"/>
          <w:szCs w:val="28"/>
        </w:rPr>
        <w:t> </w:t>
      </w:r>
      <w:r>
        <w:rPr>
          <w:b w:val="0"/>
          <w:bCs w:val="0"/>
          <w:sz w:val="28"/>
          <w:szCs w:val="28"/>
          <w:lang w:eastAsia="en-US"/>
        </w:rPr>
        <w:t>Подтверждение подлинности ЭД</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22. 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содержится несколько файлов, с помощью КЭП подписываются как сам ЭД, так и все прикрепленные к электронной РКК документа файлы.</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КЭП используется в соответствии со сведениями, указанными в сертификате ключа подписи.</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Заверение времени наложения КЭП производится путем подписания ЭД с помощью специально предназначенного для этого ключа.</w:t>
      </w:r>
    </w:p>
    <w:p w:rsidR="00597D2A" w:rsidRDefault="00597D2A">
      <w:pPr>
        <w:pStyle w:val="2"/>
        <w:keepLines/>
        <w:spacing w:beforeAutospacing="0" w:after="0" w:afterAutospacing="0"/>
        <w:jc w:val="center"/>
        <w:textAlignment w:val="baseline"/>
        <w:rPr>
          <w:b w:val="0"/>
          <w:bCs w:val="0"/>
          <w:i/>
          <w:sz w:val="28"/>
          <w:szCs w:val="28"/>
          <w:lang w:eastAsia="en-US"/>
        </w:rPr>
      </w:pPr>
    </w:p>
    <w:p w:rsidR="00597D2A" w:rsidRDefault="00141F01">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VIII</w:t>
      </w:r>
      <w:r>
        <w:rPr>
          <w:b w:val="0"/>
          <w:bCs w:val="0"/>
          <w:sz w:val="28"/>
          <w:szCs w:val="28"/>
          <w:lang w:eastAsia="en-US"/>
        </w:rPr>
        <w:t>.</w:t>
      </w:r>
      <w:r>
        <w:rPr>
          <w:b w:val="0"/>
          <w:bCs w:val="0"/>
          <w:sz w:val="28"/>
          <w:szCs w:val="28"/>
        </w:rPr>
        <w:t> </w:t>
      </w:r>
      <w:r>
        <w:rPr>
          <w:b w:val="0"/>
          <w:bCs w:val="0"/>
          <w:sz w:val="28"/>
          <w:szCs w:val="28"/>
          <w:lang w:eastAsia="en-US"/>
        </w:rPr>
        <w:t>Архив ЭД «Электронное архивохранилище»</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23. ЭД хранятся в базах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597D2A" w:rsidRDefault="00141F01">
      <w:pPr>
        <w:pStyle w:val="2"/>
        <w:keepLines/>
        <w:spacing w:beforeAutospacing="0" w:after="0" w:afterAutospacing="0"/>
        <w:jc w:val="center"/>
        <w:textAlignment w:val="baseline"/>
        <w:rPr>
          <w:b w:val="0"/>
          <w:bCs w:val="0"/>
          <w:sz w:val="28"/>
          <w:szCs w:val="28"/>
          <w:lang w:eastAsia="en-US"/>
        </w:rPr>
      </w:pPr>
      <w:r>
        <w:rPr>
          <w:b w:val="0"/>
          <w:bCs w:val="0"/>
          <w:sz w:val="28"/>
          <w:szCs w:val="28"/>
          <w:lang w:eastAsia="en-US"/>
        </w:rPr>
        <w:t>I</w:t>
      </w:r>
      <w:r>
        <w:rPr>
          <w:b w:val="0"/>
          <w:bCs w:val="0"/>
          <w:sz w:val="28"/>
          <w:szCs w:val="28"/>
          <w:lang w:val="en-US" w:eastAsia="en-US"/>
        </w:rPr>
        <w:t>X</w:t>
      </w:r>
      <w:r>
        <w:rPr>
          <w:b w:val="0"/>
          <w:bCs w:val="0"/>
          <w:sz w:val="28"/>
          <w:szCs w:val="28"/>
          <w:lang w:eastAsia="en-US"/>
        </w:rPr>
        <w:t>.</w:t>
      </w:r>
      <w:r>
        <w:rPr>
          <w:b w:val="0"/>
          <w:bCs w:val="0"/>
          <w:sz w:val="28"/>
          <w:szCs w:val="28"/>
        </w:rPr>
        <w:t> </w:t>
      </w:r>
      <w:r>
        <w:rPr>
          <w:b w:val="0"/>
          <w:bCs w:val="0"/>
          <w:sz w:val="28"/>
          <w:szCs w:val="28"/>
          <w:lang w:eastAsia="en-US"/>
        </w:rPr>
        <w:t>Прием-передача и обработка ЭД в СЭД</w:t>
      </w:r>
    </w:p>
    <w:p w:rsidR="00597D2A" w:rsidRDefault="00597D2A">
      <w:pPr>
        <w:pStyle w:val="2"/>
        <w:keepLines/>
        <w:spacing w:beforeAutospacing="0" w:after="0" w:afterAutospacing="0"/>
        <w:jc w:val="center"/>
        <w:textAlignment w:val="baseline"/>
        <w:rPr>
          <w:b w:val="0"/>
          <w:bCs w:val="0"/>
          <w:sz w:val="28"/>
          <w:szCs w:val="28"/>
          <w:lang w:eastAsia="en-US"/>
        </w:rPr>
      </w:pPr>
    </w:p>
    <w:p w:rsidR="00597D2A" w:rsidRDefault="00141F01">
      <w:pPr>
        <w:pStyle w:val="4"/>
        <w:spacing w:before="0" w:after="200" w:line="240" w:lineRule="auto"/>
        <w:ind w:firstLine="720"/>
        <w:jc w:val="both"/>
        <w:rPr>
          <w:rFonts w:ascii="Times New Roman" w:hAnsi="Times New Roman" w:cs="Times New Roman"/>
          <w:b w:val="0"/>
          <w:i w:val="0"/>
          <w:iCs w:val="0"/>
          <w:color w:val="00000A"/>
          <w:sz w:val="28"/>
          <w:szCs w:val="28"/>
        </w:rPr>
      </w:pPr>
      <w:r>
        <w:rPr>
          <w:rFonts w:ascii="Times New Roman" w:hAnsi="Times New Roman" w:cs="Times New Roman"/>
          <w:b w:val="0"/>
          <w:i w:val="0"/>
          <w:iCs w:val="0"/>
          <w:color w:val="00000A"/>
          <w:sz w:val="28"/>
          <w:szCs w:val="28"/>
        </w:rPr>
        <w:t>24. Создание, прием-передача, обработка ЭД пользователями СЭД осуществляются в соответствии с требованиями</w:t>
      </w:r>
      <w:r>
        <w:rPr>
          <w:rFonts w:ascii="Times New Roman" w:hAnsi="Times New Roman" w:cs="Times New Roman"/>
          <w:b w:val="0"/>
          <w:i w:val="0"/>
          <w:iCs w:val="0"/>
          <w:color w:val="00000A"/>
          <w:spacing w:val="-4"/>
          <w:sz w:val="28"/>
          <w:szCs w:val="28"/>
        </w:rPr>
        <w:t xml:space="preserve"> Регламента в сроки, установленные инструкцией по делопроизводству в органах местного самоуправления и иных органах (организациях) </w:t>
      </w:r>
      <w:r>
        <w:rPr>
          <w:rFonts w:ascii="Times New Roman" w:hAnsi="Times New Roman" w:cs="Times New Roman"/>
          <w:b w:val="0"/>
          <w:i w:val="0"/>
          <w:color w:val="00000A"/>
          <w:sz w:val="28"/>
          <w:szCs w:val="28"/>
        </w:rPr>
        <w:t>–</w:t>
      </w:r>
      <w:r>
        <w:rPr>
          <w:rFonts w:ascii="Times New Roman" w:hAnsi="Times New Roman" w:cs="Times New Roman"/>
          <w:b w:val="0"/>
          <w:i w:val="0"/>
          <w:iCs w:val="0"/>
          <w:color w:val="00000A"/>
          <w:spacing w:val="-4"/>
          <w:sz w:val="28"/>
          <w:szCs w:val="28"/>
        </w:rPr>
        <w:t xml:space="preserve"> участниках системы.</w:t>
      </w:r>
    </w:p>
    <w:p w:rsidR="00597D2A" w:rsidRDefault="00597D2A">
      <w:pPr>
        <w:pStyle w:val="2"/>
        <w:keepLines/>
        <w:spacing w:beforeAutospacing="0" w:after="0" w:afterAutospacing="0"/>
        <w:jc w:val="center"/>
        <w:textAlignment w:val="baseline"/>
        <w:rPr>
          <w:b w:val="0"/>
          <w:bCs w:val="0"/>
          <w:sz w:val="28"/>
          <w:szCs w:val="28"/>
          <w:lang w:eastAsia="en-US"/>
        </w:rPr>
      </w:pPr>
    </w:p>
    <w:p w:rsidR="00F3566C" w:rsidRDefault="00141F01" w:rsidP="00F3566C">
      <w:pPr>
        <w:pStyle w:val="2"/>
        <w:keepLines/>
        <w:spacing w:beforeAutospacing="0" w:after="0" w:afterAutospacing="0"/>
        <w:jc w:val="center"/>
        <w:textAlignment w:val="baseline"/>
        <w:rPr>
          <w:b w:val="0"/>
          <w:bCs w:val="0"/>
          <w:sz w:val="28"/>
          <w:szCs w:val="28"/>
          <w:lang w:eastAsia="en-US"/>
        </w:rPr>
      </w:pPr>
      <w:r>
        <w:rPr>
          <w:b w:val="0"/>
          <w:bCs w:val="0"/>
          <w:sz w:val="28"/>
          <w:szCs w:val="28"/>
          <w:lang w:val="en-US" w:eastAsia="en-US"/>
        </w:rPr>
        <w:t>X</w:t>
      </w:r>
      <w:r>
        <w:rPr>
          <w:b w:val="0"/>
          <w:bCs w:val="0"/>
          <w:sz w:val="28"/>
          <w:szCs w:val="28"/>
          <w:lang w:eastAsia="en-US"/>
        </w:rPr>
        <w:t>.</w:t>
      </w:r>
      <w:r>
        <w:rPr>
          <w:b w:val="0"/>
          <w:sz w:val="28"/>
          <w:szCs w:val="28"/>
        </w:rPr>
        <w:t> </w:t>
      </w:r>
      <w:r>
        <w:rPr>
          <w:b w:val="0"/>
          <w:bCs w:val="0"/>
          <w:sz w:val="28"/>
          <w:szCs w:val="28"/>
          <w:lang w:eastAsia="en-US"/>
        </w:rPr>
        <w:t>Порядок обработки ЭД</w:t>
      </w:r>
    </w:p>
    <w:p w:rsidR="00B34CA8" w:rsidRDefault="00141F01" w:rsidP="00B34CA8">
      <w:pPr>
        <w:pStyle w:val="2"/>
        <w:keepLines/>
        <w:spacing w:beforeAutospacing="0" w:after="0" w:afterAutospacing="0"/>
        <w:jc w:val="both"/>
        <w:textAlignment w:val="baseline"/>
        <w:rPr>
          <w:b w:val="0"/>
          <w:bCs w:val="0"/>
          <w:color w:val="00000A"/>
          <w:sz w:val="28"/>
          <w:szCs w:val="28"/>
        </w:rPr>
      </w:pPr>
      <w:r>
        <w:rPr>
          <w:b w:val="0"/>
          <w:bCs w:val="0"/>
          <w:color w:val="00000A"/>
          <w:sz w:val="28"/>
          <w:szCs w:val="28"/>
        </w:rPr>
        <w:t xml:space="preserve">25. Первичная обработка ЭД, </w:t>
      </w:r>
      <w:proofErr w:type="gramStart"/>
      <w:r>
        <w:rPr>
          <w:b w:val="0"/>
          <w:bCs w:val="0"/>
          <w:color w:val="00000A"/>
          <w:sz w:val="28"/>
          <w:szCs w:val="28"/>
        </w:rPr>
        <w:t>направленных</w:t>
      </w:r>
      <w:proofErr w:type="gramEnd"/>
      <w:r>
        <w:rPr>
          <w:b w:val="0"/>
          <w:bCs w:val="0"/>
          <w:color w:val="00000A"/>
          <w:sz w:val="28"/>
          <w:szCs w:val="28"/>
        </w:rPr>
        <w:t xml:space="preserve"> пользователями СЭД (проверка КЭП ЭД, полученного от участника ЭДО), может осуществляться в СЭД автоматически или по команде пользователя СЭД.</w:t>
      </w:r>
    </w:p>
    <w:p w:rsidR="00B34CA8" w:rsidRDefault="00141F01" w:rsidP="00B34CA8">
      <w:pPr>
        <w:pStyle w:val="2"/>
        <w:keepLines/>
        <w:spacing w:beforeAutospacing="0" w:after="0" w:afterAutospacing="0"/>
        <w:jc w:val="both"/>
        <w:textAlignment w:val="baseline"/>
        <w:rPr>
          <w:b w:val="0"/>
          <w:bCs w:val="0"/>
          <w:color w:val="00000A"/>
          <w:sz w:val="28"/>
          <w:szCs w:val="28"/>
        </w:rPr>
      </w:pPr>
      <w:r>
        <w:rPr>
          <w:b w:val="0"/>
          <w:bCs w:val="0"/>
          <w:color w:val="00000A"/>
          <w:sz w:val="28"/>
          <w:szCs w:val="28"/>
        </w:rPr>
        <w:t>26. 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B34CA8" w:rsidRDefault="00141F01" w:rsidP="00B34CA8">
      <w:pPr>
        <w:pStyle w:val="2"/>
        <w:keepLines/>
        <w:spacing w:beforeAutospacing="0" w:after="0" w:afterAutospacing="0"/>
        <w:jc w:val="both"/>
        <w:textAlignment w:val="baseline"/>
        <w:rPr>
          <w:b w:val="0"/>
          <w:bCs w:val="0"/>
          <w:color w:val="00000A"/>
          <w:sz w:val="28"/>
          <w:szCs w:val="28"/>
        </w:rPr>
      </w:pPr>
      <w:r>
        <w:rPr>
          <w:b w:val="0"/>
          <w:bCs w:val="0"/>
          <w:color w:val="00000A"/>
          <w:sz w:val="28"/>
          <w:szCs w:val="28"/>
        </w:rPr>
        <w:t>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B34CA8" w:rsidRDefault="00141F01" w:rsidP="00B34CA8">
      <w:pPr>
        <w:pStyle w:val="2"/>
        <w:keepLines/>
        <w:spacing w:beforeAutospacing="0" w:after="0" w:afterAutospacing="0"/>
        <w:jc w:val="both"/>
        <w:textAlignment w:val="baseline"/>
        <w:rPr>
          <w:b w:val="0"/>
          <w:bCs w:val="0"/>
          <w:color w:val="00000A"/>
          <w:sz w:val="28"/>
          <w:szCs w:val="28"/>
        </w:rPr>
      </w:pPr>
      <w:r>
        <w:rPr>
          <w:b w:val="0"/>
          <w:bCs w:val="0"/>
          <w:color w:val="00000A"/>
          <w:sz w:val="28"/>
          <w:szCs w:val="28"/>
        </w:rPr>
        <w:t>По уведомлению происходят открытие и первичная обработка ЭД участником ЭДО. КЭП проверяется вручную по команде участника ЭДО.</w:t>
      </w:r>
    </w:p>
    <w:p w:rsidR="00597D2A" w:rsidRDefault="00141F01" w:rsidP="00B34CA8">
      <w:pPr>
        <w:pStyle w:val="2"/>
        <w:keepLines/>
        <w:spacing w:beforeAutospacing="0" w:after="0" w:afterAutospacing="0"/>
        <w:jc w:val="both"/>
        <w:textAlignment w:val="baseline"/>
        <w:rPr>
          <w:b w:val="0"/>
          <w:bCs w:val="0"/>
          <w:color w:val="00000A"/>
          <w:sz w:val="28"/>
          <w:szCs w:val="28"/>
        </w:rPr>
      </w:pPr>
      <w:r>
        <w:rPr>
          <w:b w:val="0"/>
          <w:bCs w:val="0"/>
          <w:color w:val="00000A"/>
          <w:sz w:val="28"/>
          <w:szCs w:val="28"/>
        </w:rPr>
        <w:t xml:space="preserve">В случае если сам ЭД или часть файлов, присоединенных к нему, имеют неверную КЭП, дальнейшая обработка </w:t>
      </w:r>
      <w:proofErr w:type="gramStart"/>
      <w:r>
        <w:rPr>
          <w:b w:val="0"/>
          <w:bCs w:val="0"/>
          <w:color w:val="00000A"/>
          <w:sz w:val="28"/>
          <w:szCs w:val="28"/>
        </w:rPr>
        <w:t>данного</w:t>
      </w:r>
      <w:proofErr w:type="gramEnd"/>
      <w:r>
        <w:rPr>
          <w:b w:val="0"/>
          <w:bCs w:val="0"/>
          <w:color w:val="00000A"/>
          <w:sz w:val="28"/>
          <w:szCs w:val="28"/>
        </w:rPr>
        <w:t xml:space="preserve"> ЭД участником ЭДО должна быть приостановлена.</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Для удобства чтения текста документа участник ЭДО может вывести ЭД на печать (отображение копии ЭД в бумажной форме).</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27. 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597D2A" w:rsidRDefault="00597D2A">
      <w:pPr>
        <w:pStyle w:val="3"/>
        <w:spacing w:before="0" w:after="200" w:line="240" w:lineRule="auto"/>
        <w:ind w:firstLine="720"/>
        <w:jc w:val="both"/>
        <w:rPr>
          <w:rFonts w:ascii="Times New Roman" w:hAnsi="Times New Roman" w:cs="Times New Roman"/>
          <w:b w:val="0"/>
          <w:bCs w:val="0"/>
          <w:color w:val="00000A"/>
          <w:sz w:val="28"/>
          <w:szCs w:val="28"/>
        </w:rPr>
      </w:pPr>
    </w:p>
    <w:p w:rsidR="00597D2A" w:rsidRDefault="00141F01">
      <w:pPr>
        <w:pStyle w:val="2"/>
        <w:tabs>
          <w:tab w:val="left" w:pos="360"/>
        </w:tabs>
        <w:spacing w:beforeAutospacing="0" w:after="0" w:afterAutospacing="0"/>
        <w:jc w:val="center"/>
        <w:rPr>
          <w:b w:val="0"/>
          <w:bCs w:val="0"/>
          <w:sz w:val="28"/>
          <w:szCs w:val="28"/>
          <w:lang w:eastAsia="en-US"/>
        </w:rPr>
      </w:pPr>
      <w:r>
        <w:rPr>
          <w:b w:val="0"/>
          <w:bCs w:val="0"/>
          <w:sz w:val="28"/>
          <w:szCs w:val="28"/>
          <w:lang w:val="en-US" w:eastAsia="en-US"/>
        </w:rPr>
        <w:t>XI</w:t>
      </w:r>
      <w:r>
        <w:rPr>
          <w:b w:val="0"/>
          <w:bCs w:val="0"/>
          <w:sz w:val="28"/>
          <w:szCs w:val="28"/>
          <w:lang w:eastAsia="en-US"/>
        </w:rPr>
        <w:t>. Перечень и форматы подписываемых ЭД в СЭД</w:t>
      </w:r>
    </w:p>
    <w:p w:rsidR="00597D2A" w:rsidRDefault="00141F01">
      <w:pPr>
        <w:pStyle w:val="2"/>
        <w:keepLines/>
        <w:spacing w:beforeAutospacing="0" w:after="0" w:afterAutospacing="0"/>
        <w:ind w:firstLine="567"/>
        <w:jc w:val="center"/>
        <w:textAlignment w:val="baseline"/>
        <w:rPr>
          <w:b w:val="0"/>
          <w:bCs w:val="0"/>
          <w:sz w:val="28"/>
          <w:szCs w:val="28"/>
          <w:lang w:eastAsia="en-US"/>
        </w:rPr>
      </w:pPr>
      <w:r>
        <w:rPr>
          <w:b w:val="0"/>
          <w:bCs w:val="0"/>
          <w:sz w:val="28"/>
          <w:szCs w:val="28"/>
          <w:lang w:eastAsia="en-US"/>
        </w:rPr>
        <w:t>Типы подписываемых ЭД</w:t>
      </w:r>
    </w:p>
    <w:p w:rsidR="00597D2A" w:rsidRDefault="00597D2A">
      <w:pPr>
        <w:pStyle w:val="2"/>
        <w:keepLines/>
        <w:spacing w:beforeAutospacing="0" w:after="0" w:afterAutospacing="0"/>
        <w:ind w:firstLine="567"/>
        <w:jc w:val="center"/>
        <w:textAlignment w:val="baseline"/>
        <w:rPr>
          <w:b w:val="0"/>
          <w:bCs w:val="0"/>
          <w:i/>
          <w:sz w:val="28"/>
          <w:szCs w:val="28"/>
          <w:lang w:eastAsia="en-US"/>
        </w:rPr>
      </w:pPr>
    </w:p>
    <w:p w:rsidR="00597D2A" w:rsidRDefault="00141F01">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28. Пользователи СЭД могут подписывать в системе с помощью ЭП следующие типы ЭД:</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документ – представлен в СЭД через РКК документа с отдельно хранящимся содержанием в виде электронного оригинала (в случае его наличия);</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представлен через карточку листа согласования;</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представлен через карточку листа ознакомления;</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виза – мнение согласующего или участника ознакомления, представленное в СЭД в виде ответного ЭД к листу согласования;</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поручение – «устное» поручение, представленное через карточку поручения;</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поручение по поручению – перепоручение, представленное через такую же карточку поручения, как и поручение, но являющееся ответным электронным документом к вышестоящему поручению;</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597D2A" w:rsidRDefault="00141F01">
      <w:pPr>
        <w:pStyle w:val="af6"/>
        <w:tabs>
          <w:tab w:val="left" w:pos="1276"/>
        </w:tabs>
        <w:spacing w:before="0" w:after="200" w:line="240" w:lineRule="auto"/>
        <w:ind w:left="0" w:right="0" w:firstLine="720"/>
        <w:rPr>
          <w:iCs/>
          <w:color w:val="00000A"/>
          <w:lang w:eastAsia="en-US"/>
        </w:rPr>
      </w:pPr>
      <w:r>
        <w:rPr>
          <w:iCs/>
          <w:color w:val="00000A"/>
          <w:lang w:eastAsia="en-US"/>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 xml:space="preserve">исполнение резолюции (поручения) – представлено в СЭД через карточку </w:t>
      </w:r>
      <w:r>
        <w:rPr>
          <w:iCs/>
          <w:color w:val="00000A"/>
          <w:lang w:eastAsia="en-US"/>
        </w:rPr>
        <w:lastRenderedPageBreak/>
        <w:t>исполнения резолюции (поручения), являющейся ответным ЭД к карточке резолюции (поручения).</w:t>
      </w:r>
    </w:p>
    <w:p w:rsidR="00597D2A" w:rsidRDefault="00141F01" w:rsidP="00B34CA8">
      <w:pPr>
        <w:pStyle w:val="3"/>
        <w:spacing w:before="0" w:after="200" w:line="240" w:lineRule="auto"/>
        <w:ind w:firstLine="720"/>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29. Подписание производится при выполнении следующих операций в СЭД:</w:t>
      </w:r>
    </w:p>
    <w:p w:rsidR="00597D2A" w:rsidRDefault="00141F01" w:rsidP="00B34CA8">
      <w:pPr>
        <w:pStyle w:val="af6"/>
        <w:tabs>
          <w:tab w:val="left" w:pos="1276"/>
        </w:tabs>
        <w:spacing w:before="0" w:after="200" w:line="240" w:lineRule="auto"/>
        <w:ind w:left="0" w:right="0" w:firstLine="720"/>
        <w:jc w:val="left"/>
        <w:rPr>
          <w:iCs/>
          <w:color w:val="00000A"/>
          <w:spacing w:val="-4"/>
          <w:lang w:eastAsia="en-US"/>
        </w:rPr>
      </w:pPr>
      <w:r>
        <w:rPr>
          <w:iCs/>
          <w:color w:val="00000A"/>
          <w:lang w:eastAsia="en-US"/>
        </w:rPr>
        <w:t xml:space="preserve">документ – при заверении образа документа делопроизводителем. </w:t>
      </w:r>
      <w:r>
        <w:rPr>
          <w:iCs/>
          <w:color w:val="00000A"/>
          <w:spacing w:val="-4"/>
          <w:lang w:eastAsia="en-US"/>
        </w:rPr>
        <w:t>Подписываются поля «Текст» и «Файлы» раздела «Содержание» и поля РКК, определенные для каждого вида документа;</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597D2A" w:rsidRDefault="00141F01" w:rsidP="00B34CA8">
      <w:pPr>
        <w:pStyle w:val="af6"/>
        <w:tabs>
          <w:tab w:val="left" w:pos="1276"/>
        </w:tabs>
        <w:spacing w:before="0" w:after="200" w:line="240" w:lineRule="auto"/>
        <w:ind w:left="0" w:right="0" w:firstLine="720"/>
        <w:jc w:val="left"/>
        <w:rPr>
          <w:iCs/>
          <w:lang w:eastAsia="en-US"/>
        </w:rPr>
      </w:pPr>
      <w:r>
        <w:rPr>
          <w:iCs/>
          <w:color w:val="00000A"/>
          <w:lang w:eastAsia="en-US"/>
        </w:rPr>
        <w:t xml:space="preserve">отчет об исполнении резолюции (поручения) – подписывается автором отчета в момент сохранения карточки отчета при каждом сохранении. </w:t>
      </w:r>
      <w:r>
        <w:rPr>
          <w:iCs/>
          <w:lang w:eastAsia="en-US"/>
        </w:rPr>
        <w:t>Подписываются поле «текст отчета» и информационные материалы отчета (текст и файлы).</w:t>
      </w:r>
    </w:p>
    <w:p w:rsidR="00597D2A" w:rsidRDefault="00597D2A" w:rsidP="00B34CA8">
      <w:pPr>
        <w:pStyle w:val="2"/>
        <w:keepLines/>
        <w:spacing w:beforeAutospacing="0" w:after="0" w:afterAutospacing="0"/>
        <w:ind w:firstLine="567"/>
        <w:textAlignment w:val="baseline"/>
        <w:rPr>
          <w:b w:val="0"/>
          <w:bCs w:val="0"/>
          <w:i/>
          <w:sz w:val="28"/>
          <w:szCs w:val="28"/>
          <w:lang w:eastAsia="en-US"/>
        </w:rPr>
      </w:pPr>
    </w:p>
    <w:p w:rsidR="00597D2A" w:rsidRDefault="00141F01" w:rsidP="00B34CA8">
      <w:pPr>
        <w:pStyle w:val="2"/>
        <w:keepLines/>
        <w:spacing w:beforeAutospacing="0" w:after="0" w:afterAutospacing="0"/>
        <w:textAlignment w:val="baseline"/>
        <w:rPr>
          <w:b w:val="0"/>
          <w:bCs w:val="0"/>
          <w:sz w:val="28"/>
          <w:szCs w:val="28"/>
          <w:lang w:eastAsia="en-US"/>
        </w:rPr>
      </w:pPr>
      <w:r>
        <w:rPr>
          <w:b w:val="0"/>
          <w:bCs w:val="0"/>
          <w:sz w:val="28"/>
          <w:szCs w:val="28"/>
          <w:lang w:eastAsia="en-US"/>
        </w:rPr>
        <w:t>Подписание и проверка подписи при согласовании</w:t>
      </w:r>
    </w:p>
    <w:p w:rsidR="00597D2A" w:rsidRDefault="00597D2A" w:rsidP="00B34CA8">
      <w:pPr>
        <w:pStyle w:val="2"/>
        <w:keepLines/>
        <w:spacing w:beforeAutospacing="0" w:after="0" w:afterAutospacing="0"/>
        <w:textAlignment w:val="baseline"/>
        <w:rPr>
          <w:b w:val="0"/>
          <w:bCs w:val="0"/>
          <w:i/>
          <w:sz w:val="28"/>
          <w:szCs w:val="28"/>
          <w:lang w:eastAsia="en-US"/>
        </w:rPr>
      </w:pPr>
    </w:p>
    <w:p w:rsidR="00597D2A" w:rsidRDefault="00141F01" w:rsidP="00B34CA8">
      <w:pPr>
        <w:pStyle w:val="3"/>
        <w:spacing w:before="0" w:after="200" w:line="240" w:lineRule="auto"/>
        <w:ind w:firstLine="720"/>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30. В подписанном листе согласования должны присутствовать следующие данные:</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реквизиты, идентифицирующие инициатора согласования;</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содержание согласуемого документа;</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дата и время начала и завершения согласования.</w:t>
      </w:r>
    </w:p>
    <w:p w:rsidR="00597D2A" w:rsidRDefault="00141F01" w:rsidP="00B34CA8">
      <w:pPr>
        <w:pStyle w:val="3"/>
        <w:spacing w:before="0" w:after="200" w:line="240" w:lineRule="auto"/>
        <w:ind w:firstLine="720"/>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реквизиты, идентифицирующие визирующих;</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lastRenderedPageBreak/>
        <w:t>отметки визирующих (согласовано, не согласовано, согласовано с замечаниями);</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комментарии визирующих к своей отметке;</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дата и время проставления каждой визы.</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597D2A" w:rsidRDefault="00141F01" w:rsidP="00B34CA8">
      <w:pPr>
        <w:pStyle w:val="3"/>
        <w:spacing w:before="0" w:after="200" w:line="240" w:lineRule="auto"/>
        <w:ind w:firstLine="720"/>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подписи листа согласования и виз выполняется вручную по инициативе пользователя.</w:t>
      </w:r>
    </w:p>
    <w:p w:rsidR="00597D2A" w:rsidRDefault="00597D2A" w:rsidP="00B34CA8">
      <w:pPr>
        <w:spacing w:after="0" w:line="240" w:lineRule="auto"/>
        <w:rPr>
          <w:rFonts w:ascii="Times New Roman" w:hAnsi="Times New Roman"/>
          <w:sz w:val="28"/>
          <w:szCs w:val="28"/>
        </w:rPr>
      </w:pPr>
    </w:p>
    <w:p w:rsidR="00597D2A" w:rsidRDefault="00141F01" w:rsidP="00B34CA8">
      <w:pPr>
        <w:pStyle w:val="2"/>
        <w:keepLines/>
        <w:spacing w:beforeAutospacing="0" w:after="0" w:afterAutospacing="0"/>
        <w:textAlignment w:val="baseline"/>
        <w:rPr>
          <w:b w:val="0"/>
          <w:bCs w:val="0"/>
          <w:sz w:val="28"/>
          <w:szCs w:val="28"/>
          <w:lang w:eastAsia="en-US"/>
        </w:rPr>
      </w:pPr>
      <w:r>
        <w:rPr>
          <w:b w:val="0"/>
          <w:bCs w:val="0"/>
          <w:sz w:val="28"/>
          <w:szCs w:val="28"/>
          <w:lang w:eastAsia="en-US"/>
        </w:rPr>
        <w:t>Подписание и проверка подписи при ознакомлении</w:t>
      </w:r>
    </w:p>
    <w:p w:rsidR="00597D2A" w:rsidRDefault="00597D2A" w:rsidP="00B34CA8">
      <w:pPr>
        <w:pStyle w:val="2"/>
        <w:keepLines/>
        <w:spacing w:beforeAutospacing="0" w:after="0" w:afterAutospacing="0"/>
        <w:textAlignment w:val="baseline"/>
        <w:rPr>
          <w:b w:val="0"/>
          <w:bCs w:val="0"/>
          <w:sz w:val="28"/>
          <w:szCs w:val="28"/>
          <w:lang w:eastAsia="en-US"/>
        </w:rPr>
      </w:pPr>
    </w:p>
    <w:p w:rsidR="00597D2A" w:rsidRDefault="00141F01" w:rsidP="00B34CA8">
      <w:pPr>
        <w:pStyle w:val="3"/>
        <w:spacing w:before="0" w:after="200" w:line="240" w:lineRule="auto"/>
        <w:ind w:firstLine="720"/>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31. В подписанном листе ознакомления должны присутствовать следующие данные:</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реквизиты, идентифицирующие инициатора ознакомления;</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содержание документа, отправляемого на ознакомление.</w:t>
      </w:r>
    </w:p>
    <w:p w:rsidR="00597D2A" w:rsidRDefault="00141F01" w:rsidP="00B34CA8">
      <w:pPr>
        <w:pStyle w:val="3"/>
        <w:spacing w:before="0" w:after="200" w:line="240" w:lineRule="auto"/>
        <w:ind w:firstLine="720"/>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реквизиты, идентифицирующие визирующего;</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мнение визирующего;</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комментарии визирующего к своему мнению.</w:t>
      </w:r>
    </w:p>
    <w:p w:rsidR="00597D2A" w:rsidRDefault="00141F01" w:rsidP="00B34CA8">
      <w:pPr>
        <w:pStyle w:val="af6"/>
        <w:tabs>
          <w:tab w:val="left" w:pos="1276"/>
        </w:tabs>
        <w:spacing w:before="0" w:after="200" w:line="240" w:lineRule="auto"/>
        <w:ind w:left="0" w:right="0" w:firstLine="720"/>
        <w:jc w:val="left"/>
        <w:rPr>
          <w:bCs/>
          <w:lang w:eastAsia="en-US"/>
        </w:rPr>
      </w:pPr>
      <w:r>
        <w:rPr>
          <w:bCs/>
          <w:lang w:eastAsia="en-US"/>
        </w:rPr>
        <w:t>Проверка подписи листа ознакомления и визы выполняется вручную по инициативе пользователя.</w:t>
      </w:r>
    </w:p>
    <w:p w:rsidR="00597D2A" w:rsidRDefault="00597D2A" w:rsidP="00B34CA8">
      <w:pPr>
        <w:pStyle w:val="2"/>
        <w:keepLines/>
        <w:spacing w:beforeAutospacing="0" w:after="0" w:afterAutospacing="0"/>
        <w:textAlignment w:val="baseline"/>
        <w:rPr>
          <w:b w:val="0"/>
          <w:bCs w:val="0"/>
          <w:i/>
          <w:sz w:val="28"/>
          <w:szCs w:val="28"/>
          <w:lang w:eastAsia="en-US"/>
        </w:rPr>
      </w:pPr>
    </w:p>
    <w:p w:rsidR="00B34CA8" w:rsidRDefault="00141F01" w:rsidP="00B34CA8">
      <w:pPr>
        <w:pStyle w:val="2"/>
        <w:keepLines/>
        <w:spacing w:beforeAutospacing="0" w:after="0" w:afterAutospacing="0"/>
        <w:textAlignment w:val="baseline"/>
        <w:rPr>
          <w:b w:val="0"/>
          <w:bCs w:val="0"/>
          <w:sz w:val="28"/>
          <w:szCs w:val="28"/>
          <w:lang w:eastAsia="en-US"/>
        </w:rPr>
      </w:pPr>
      <w:r>
        <w:rPr>
          <w:b w:val="0"/>
          <w:bCs w:val="0"/>
          <w:sz w:val="28"/>
          <w:szCs w:val="28"/>
          <w:lang w:eastAsia="en-US"/>
        </w:rPr>
        <w:t>Подписание и проверка подписи документа</w:t>
      </w:r>
    </w:p>
    <w:p w:rsidR="00B34CA8" w:rsidRDefault="00141F01" w:rsidP="00B34CA8">
      <w:pPr>
        <w:pStyle w:val="2"/>
        <w:keepLines/>
        <w:spacing w:beforeAutospacing="0" w:after="0" w:afterAutospacing="0"/>
        <w:textAlignment w:val="baseline"/>
        <w:rPr>
          <w:b w:val="0"/>
          <w:bCs w:val="0"/>
          <w:color w:val="00000A"/>
          <w:sz w:val="28"/>
          <w:szCs w:val="28"/>
        </w:rPr>
      </w:pPr>
      <w:r>
        <w:rPr>
          <w:b w:val="0"/>
          <w:bCs w:val="0"/>
          <w:color w:val="00000A"/>
          <w:sz w:val="28"/>
          <w:szCs w:val="28"/>
        </w:rPr>
        <w:t>32. Карточка документа может быть подписана как утверждающим, так и заверяющим типом подписи.</w:t>
      </w:r>
    </w:p>
    <w:p w:rsidR="00B34CA8" w:rsidRDefault="00141F01" w:rsidP="00B34CA8">
      <w:pPr>
        <w:pStyle w:val="2"/>
        <w:keepLines/>
        <w:spacing w:beforeAutospacing="0" w:after="0" w:afterAutospacing="0"/>
        <w:textAlignment w:val="baseline"/>
        <w:rPr>
          <w:b w:val="0"/>
          <w:bCs w:val="0"/>
          <w:color w:val="00000A"/>
          <w:sz w:val="28"/>
          <w:szCs w:val="28"/>
        </w:rPr>
      </w:pPr>
      <w:r>
        <w:rPr>
          <w:b w:val="0"/>
          <w:bCs w:val="0"/>
          <w:color w:val="00000A"/>
          <w:sz w:val="28"/>
          <w:szCs w:val="28"/>
        </w:rPr>
        <w:t>Утверждающий тип подписи выполняется в момент подписания документа (внутреннего, исходящего документов, ОРД).</w:t>
      </w:r>
    </w:p>
    <w:p w:rsidR="00597D2A" w:rsidRDefault="00141F01" w:rsidP="00B34CA8">
      <w:pPr>
        <w:pStyle w:val="2"/>
        <w:keepLines/>
        <w:spacing w:beforeAutospacing="0" w:after="0" w:afterAutospacing="0"/>
        <w:textAlignment w:val="baseline"/>
        <w:rPr>
          <w:b w:val="0"/>
          <w:bCs w:val="0"/>
          <w:color w:val="00000A"/>
          <w:sz w:val="28"/>
          <w:szCs w:val="28"/>
        </w:rPr>
      </w:pPr>
      <w:r>
        <w:rPr>
          <w:b w:val="0"/>
          <w:bCs w:val="0"/>
          <w:color w:val="00000A"/>
          <w:sz w:val="28"/>
          <w:szCs w:val="28"/>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597D2A" w:rsidRDefault="00141F01" w:rsidP="00B34CA8">
      <w:pPr>
        <w:pStyle w:val="3"/>
        <w:spacing w:before="0" w:after="200" w:line="240" w:lineRule="auto"/>
        <w:ind w:firstLine="720"/>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Подписи сохраняются в отдельном поле документа. При этом в документе хранится только последняя подпись по времени подписания документа.</w:t>
      </w:r>
    </w:p>
    <w:p w:rsidR="00597D2A" w:rsidRDefault="00141F01" w:rsidP="00B34CA8">
      <w:pPr>
        <w:pStyle w:val="3"/>
        <w:spacing w:before="0" w:after="200" w:line="240" w:lineRule="auto"/>
        <w:ind w:firstLine="720"/>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33. В утвержденном документе должны присутствовать следующие данные:</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вид документа;</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идентифицирующие реквизиты подписывающего лица;</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содержательная часть документа;</w:t>
      </w:r>
    </w:p>
    <w:p w:rsidR="00597D2A" w:rsidRDefault="00141F01" w:rsidP="00B34CA8">
      <w:pPr>
        <w:pStyle w:val="af6"/>
        <w:tabs>
          <w:tab w:val="left" w:pos="1276"/>
        </w:tabs>
        <w:spacing w:before="0" w:after="200" w:line="240" w:lineRule="auto"/>
        <w:ind w:left="0" w:right="0" w:firstLine="720"/>
        <w:jc w:val="left"/>
        <w:rPr>
          <w:iCs/>
          <w:lang w:eastAsia="en-US"/>
        </w:rPr>
      </w:pPr>
      <w:r>
        <w:rPr>
          <w:iCs/>
          <w:lang w:eastAsia="en-US"/>
        </w:rPr>
        <w:t>номер и дата (для зарегистрированного документа).</w:t>
      </w:r>
    </w:p>
    <w:p w:rsidR="00597D2A" w:rsidRDefault="00141F01" w:rsidP="00B34CA8">
      <w:pPr>
        <w:pStyle w:val="3"/>
        <w:spacing w:before="0" w:after="200" w:line="240" w:lineRule="auto"/>
        <w:ind w:firstLine="720"/>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34. В заверенном документе должны присутствовать следующие данные:</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вид документа;</w:t>
      </w:r>
    </w:p>
    <w:p w:rsidR="00597D2A"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содержательная часть документа;</w:t>
      </w:r>
    </w:p>
    <w:p w:rsidR="00B34CA8" w:rsidRDefault="00141F01" w:rsidP="00B34CA8">
      <w:pPr>
        <w:pStyle w:val="af6"/>
        <w:tabs>
          <w:tab w:val="left" w:pos="1276"/>
        </w:tabs>
        <w:spacing w:before="0" w:after="200" w:line="240" w:lineRule="auto"/>
        <w:ind w:left="0" w:right="0" w:firstLine="720"/>
        <w:jc w:val="left"/>
        <w:rPr>
          <w:iCs/>
          <w:color w:val="00000A"/>
          <w:lang w:eastAsia="en-US"/>
        </w:rPr>
      </w:pPr>
      <w:r>
        <w:rPr>
          <w:iCs/>
          <w:color w:val="00000A"/>
          <w:lang w:eastAsia="en-US"/>
        </w:rPr>
        <w:t>номер и дата (для зарегистрированного документа).</w:t>
      </w:r>
    </w:p>
    <w:p w:rsidR="00B34CA8" w:rsidRDefault="00141F01" w:rsidP="00B34CA8">
      <w:pPr>
        <w:pStyle w:val="af6"/>
        <w:tabs>
          <w:tab w:val="left" w:pos="1276"/>
        </w:tabs>
        <w:spacing w:before="0" w:after="200" w:line="240" w:lineRule="auto"/>
        <w:ind w:left="0" w:right="0" w:firstLine="720"/>
        <w:jc w:val="left"/>
        <w:rPr>
          <w:color w:val="00000A"/>
        </w:rPr>
      </w:pPr>
      <w:r>
        <w:rPr>
          <w:color w:val="00000A"/>
        </w:rPr>
        <w:t>Проверка подписей документа выполняется вручную по инициативе пользователя.</w:t>
      </w:r>
    </w:p>
    <w:p w:rsidR="00B34CA8" w:rsidRDefault="00141F01" w:rsidP="00B34CA8">
      <w:pPr>
        <w:pStyle w:val="af6"/>
        <w:tabs>
          <w:tab w:val="left" w:pos="1276"/>
        </w:tabs>
        <w:spacing w:before="0" w:after="200" w:line="240" w:lineRule="auto"/>
        <w:ind w:left="0" w:right="0" w:firstLine="720"/>
        <w:jc w:val="left"/>
        <w:rPr>
          <w:color w:val="00000A"/>
        </w:rPr>
      </w:pPr>
      <w:r>
        <w:rPr>
          <w:color w:val="00000A"/>
        </w:rPr>
        <w:t>Проверка подписей документа может выполняться любым пользователем СЭД, имеющим право чтения документа.</w:t>
      </w:r>
    </w:p>
    <w:p w:rsidR="00B34CA8" w:rsidRDefault="00141F01" w:rsidP="00B34CA8">
      <w:pPr>
        <w:pStyle w:val="af6"/>
        <w:tabs>
          <w:tab w:val="left" w:pos="1276"/>
        </w:tabs>
        <w:spacing w:before="0" w:after="200" w:line="240" w:lineRule="auto"/>
        <w:ind w:left="0" w:right="0" w:firstLine="720"/>
        <w:jc w:val="left"/>
        <w:rPr>
          <w:color w:val="00000A"/>
        </w:rPr>
      </w:pPr>
      <w:proofErr w:type="gramStart"/>
      <w:r>
        <w:rPr>
          <w:color w:val="00000A"/>
        </w:rPr>
        <w:t>Утверждающий тип подписи может быть отменен подписывающим до момента регистрации документа.</w:t>
      </w:r>
      <w:proofErr w:type="gramEnd"/>
    </w:p>
    <w:p w:rsidR="00B34CA8" w:rsidRDefault="00B34CA8">
      <w:pPr>
        <w:pStyle w:val="1"/>
        <w:spacing w:before="0" w:after="200" w:line="240" w:lineRule="auto"/>
        <w:ind w:left="4678"/>
        <w:rPr>
          <w:rFonts w:ascii="Times New Roman" w:hAnsi="Times New Roman" w:cs="Times New Roman"/>
          <w:b w:val="0"/>
          <w:bCs w:val="0"/>
          <w:color w:val="00000A"/>
        </w:rPr>
      </w:pPr>
    </w:p>
    <w:p w:rsidR="00B34CA8" w:rsidRDefault="00B34CA8">
      <w:pPr>
        <w:pStyle w:val="1"/>
        <w:spacing w:before="0" w:after="200" w:line="240" w:lineRule="auto"/>
        <w:ind w:left="4678"/>
        <w:rPr>
          <w:rFonts w:ascii="Times New Roman" w:hAnsi="Times New Roman" w:cs="Times New Roman"/>
          <w:b w:val="0"/>
          <w:bCs w:val="0"/>
          <w:color w:val="00000A"/>
        </w:rPr>
      </w:pPr>
    </w:p>
    <w:p w:rsidR="00B34CA8" w:rsidRDefault="00B34CA8" w:rsidP="00B34CA8">
      <w:pPr>
        <w:pStyle w:val="1"/>
        <w:spacing w:before="0" w:after="200" w:line="240" w:lineRule="auto"/>
        <w:rPr>
          <w:rFonts w:ascii="Times New Roman" w:hAnsi="Times New Roman" w:cs="Times New Roman"/>
          <w:b w:val="0"/>
          <w:bCs w:val="0"/>
          <w:color w:val="00000A"/>
        </w:rPr>
      </w:pPr>
    </w:p>
    <w:p w:rsidR="00B34CA8" w:rsidRDefault="00B34CA8" w:rsidP="00B34CA8">
      <w:pPr>
        <w:pStyle w:val="1"/>
        <w:spacing w:before="0" w:after="200" w:line="240" w:lineRule="auto"/>
        <w:rPr>
          <w:rFonts w:ascii="Times New Roman" w:hAnsi="Times New Roman" w:cs="Times New Roman"/>
          <w:b w:val="0"/>
          <w:bCs w:val="0"/>
          <w:color w:val="00000A"/>
        </w:rPr>
      </w:pPr>
    </w:p>
    <w:p w:rsidR="00B34CA8" w:rsidRDefault="00B34CA8" w:rsidP="00B34CA8">
      <w:pPr>
        <w:pStyle w:val="1"/>
        <w:spacing w:before="0" w:after="200" w:line="240" w:lineRule="auto"/>
        <w:rPr>
          <w:rFonts w:ascii="Times New Roman" w:hAnsi="Times New Roman" w:cs="Times New Roman"/>
          <w:b w:val="0"/>
          <w:bCs w:val="0"/>
          <w:color w:val="00000A"/>
        </w:rPr>
      </w:pPr>
    </w:p>
    <w:p w:rsidR="00B34CA8" w:rsidRDefault="00B34CA8" w:rsidP="00B34CA8">
      <w:pPr>
        <w:pStyle w:val="1"/>
        <w:spacing w:before="0" w:after="200" w:line="240" w:lineRule="auto"/>
        <w:rPr>
          <w:rFonts w:ascii="Times New Roman" w:hAnsi="Times New Roman" w:cs="Times New Roman"/>
          <w:b w:val="0"/>
          <w:bCs w:val="0"/>
          <w:color w:val="00000A"/>
        </w:rPr>
      </w:pPr>
    </w:p>
    <w:p w:rsidR="00B34CA8" w:rsidRDefault="00B34CA8" w:rsidP="00B34CA8">
      <w:pPr>
        <w:pStyle w:val="1"/>
        <w:spacing w:before="0" w:after="200" w:line="240" w:lineRule="auto"/>
        <w:rPr>
          <w:rFonts w:ascii="Times New Roman" w:hAnsi="Times New Roman" w:cs="Times New Roman"/>
          <w:b w:val="0"/>
          <w:bCs w:val="0"/>
          <w:color w:val="00000A"/>
        </w:rPr>
      </w:pPr>
    </w:p>
    <w:p w:rsidR="00B34CA8" w:rsidRDefault="00B34CA8" w:rsidP="00B34CA8">
      <w:pPr>
        <w:pStyle w:val="1"/>
        <w:spacing w:before="0" w:after="200" w:line="240" w:lineRule="auto"/>
        <w:rPr>
          <w:rFonts w:ascii="Times New Roman" w:hAnsi="Times New Roman" w:cs="Times New Roman"/>
          <w:b w:val="0"/>
          <w:bCs w:val="0"/>
          <w:color w:val="00000A"/>
        </w:rPr>
      </w:pPr>
    </w:p>
    <w:p w:rsidR="00B34CA8" w:rsidRDefault="00B34CA8" w:rsidP="00B34CA8">
      <w:pPr>
        <w:pStyle w:val="1"/>
        <w:spacing w:before="0" w:after="200" w:line="240" w:lineRule="auto"/>
        <w:rPr>
          <w:rFonts w:ascii="Times New Roman" w:hAnsi="Times New Roman" w:cs="Times New Roman"/>
          <w:b w:val="0"/>
          <w:bCs w:val="0"/>
          <w:color w:val="00000A"/>
        </w:rPr>
      </w:pPr>
    </w:p>
    <w:p w:rsidR="00B34CA8" w:rsidRDefault="00B34CA8">
      <w:pPr>
        <w:pStyle w:val="1"/>
        <w:spacing w:before="0" w:after="200" w:line="240" w:lineRule="auto"/>
        <w:ind w:left="4678"/>
        <w:rPr>
          <w:rFonts w:ascii="Times New Roman" w:hAnsi="Times New Roman" w:cs="Times New Roman"/>
          <w:b w:val="0"/>
          <w:bCs w:val="0"/>
          <w:color w:val="00000A"/>
        </w:rPr>
      </w:pPr>
    </w:p>
    <w:p w:rsidR="00597D2A" w:rsidRDefault="00141F01">
      <w:pPr>
        <w:pStyle w:val="1"/>
        <w:spacing w:before="0" w:after="200" w:line="240" w:lineRule="auto"/>
        <w:ind w:left="4678"/>
        <w:rPr>
          <w:rFonts w:ascii="Times New Roman" w:hAnsi="Times New Roman" w:cs="Times New Roman"/>
          <w:b w:val="0"/>
          <w:bCs w:val="0"/>
          <w:color w:val="00000A"/>
        </w:rPr>
      </w:pPr>
      <w:r>
        <w:rPr>
          <w:rFonts w:ascii="Times New Roman" w:hAnsi="Times New Roman" w:cs="Times New Roman"/>
          <w:b w:val="0"/>
          <w:bCs w:val="0"/>
          <w:color w:val="00000A"/>
        </w:rPr>
        <w:t>Приложение № 1</w:t>
      </w:r>
    </w:p>
    <w:p w:rsidR="00597D2A" w:rsidRDefault="00141F01">
      <w:pPr>
        <w:pStyle w:val="ac"/>
        <w:spacing w:after="0"/>
        <w:ind w:left="4678"/>
        <w:rPr>
          <w:sz w:val="28"/>
          <w:szCs w:val="28"/>
        </w:rPr>
      </w:pPr>
      <w:r>
        <w:rPr>
          <w:sz w:val="28"/>
          <w:szCs w:val="28"/>
        </w:rPr>
        <w:t>к регламенту применения</w:t>
      </w:r>
    </w:p>
    <w:p w:rsidR="00597D2A" w:rsidRDefault="00141F01">
      <w:pPr>
        <w:pStyle w:val="ac"/>
        <w:spacing w:after="0"/>
        <w:ind w:left="4678"/>
        <w:rPr>
          <w:sz w:val="28"/>
          <w:szCs w:val="28"/>
        </w:rPr>
      </w:pPr>
      <w:r>
        <w:rPr>
          <w:sz w:val="28"/>
          <w:szCs w:val="28"/>
        </w:rPr>
        <w:t>электронной подписи в</w:t>
      </w:r>
    </w:p>
    <w:p w:rsidR="00597D2A" w:rsidRDefault="00141F01">
      <w:pPr>
        <w:pStyle w:val="ac"/>
        <w:spacing w:after="0"/>
        <w:ind w:left="4678"/>
        <w:rPr>
          <w:sz w:val="28"/>
          <w:szCs w:val="28"/>
        </w:rPr>
      </w:pPr>
      <w:r>
        <w:rPr>
          <w:sz w:val="28"/>
          <w:szCs w:val="28"/>
        </w:rPr>
        <w:t xml:space="preserve">государственной информационной </w:t>
      </w:r>
    </w:p>
    <w:p w:rsidR="00597D2A" w:rsidRDefault="00141F01">
      <w:pPr>
        <w:pStyle w:val="ac"/>
        <w:spacing w:after="0"/>
        <w:ind w:left="4678"/>
        <w:rPr>
          <w:sz w:val="28"/>
          <w:szCs w:val="28"/>
        </w:rPr>
      </w:pPr>
      <w:r>
        <w:rPr>
          <w:sz w:val="28"/>
          <w:szCs w:val="28"/>
        </w:rPr>
        <w:t>системе «Единая система юридически</w:t>
      </w:r>
    </w:p>
    <w:p w:rsidR="00597D2A" w:rsidRDefault="00141F01">
      <w:pPr>
        <w:pStyle w:val="ac"/>
        <w:spacing w:after="0"/>
        <w:ind w:left="4678"/>
        <w:rPr>
          <w:sz w:val="28"/>
          <w:szCs w:val="28"/>
        </w:rPr>
      </w:pPr>
      <w:r>
        <w:rPr>
          <w:sz w:val="28"/>
          <w:szCs w:val="28"/>
        </w:rPr>
        <w:t xml:space="preserve">значимого электронного </w:t>
      </w:r>
    </w:p>
    <w:p w:rsidR="00597D2A" w:rsidRDefault="00141F01">
      <w:pPr>
        <w:pStyle w:val="ac"/>
        <w:spacing w:after="0"/>
        <w:ind w:left="4678"/>
        <w:rPr>
          <w:sz w:val="28"/>
          <w:szCs w:val="28"/>
        </w:rPr>
      </w:pPr>
      <w:r>
        <w:rPr>
          <w:sz w:val="28"/>
          <w:szCs w:val="28"/>
        </w:rPr>
        <w:t xml:space="preserve">документооборота и делопроизводства </w:t>
      </w:r>
    </w:p>
    <w:p w:rsidR="00597D2A" w:rsidRDefault="00141F01">
      <w:pPr>
        <w:pStyle w:val="ac"/>
        <w:spacing w:after="0"/>
        <w:ind w:left="4678"/>
        <w:rPr>
          <w:sz w:val="28"/>
          <w:szCs w:val="28"/>
        </w:rPr>
      </w:pPr>
      <w:r>
        <w:rPr>
          <w:sz w:val="28"/>
          <w:szCs w:val="28"/>
        </w:rPr>
        <w:t>Оренбургской области»</w:t>
      </w:r>
    </w:p>
    <w:p w:rsidR="00597D2A" w:rsidRDefault="00141F01">
      <w:pPr>
        <w:pStyle w:val="ac"/>
        <w:spacing w:after="0"/>
        <w:ind w:left="4678"/>
        <w:rPr>
          <w:sz w:val="28"/>
          <w:szCs w:val="28"/>
        </w:rPr>
      </w:pPr>
      <w:r>
        <w:rPr>
          <w:rStyle w:val="FontStyle13"/>
          <w:sz w:val="28"/>
          <w:szCs w:val="28"/>
        </w:rPr>
        <w:t xml:space="preserve">в органах местного самоуправления, </w:t>
      </w:r>
      <w:r>
        <w:rPr>
          <w:bCs/>
          <w:sz w:val="28"/>
          <w:szCs w:val="28"/>
          <w:lang w:eastAsia="en-US"/>
        </w:rPr>
        <w:t xml:space="preserve">иных </w:t>
      </w:r>
      <w:r>
        <w:rPr>
          <w:iCs/>
          <w:sz w:val="28"/>
          <w:szCs w:val="28"/>
        </w:rPr>
        <w:t>участников СЭД</w:t>
      </w:r>
      <w:r>
        <w:rPr>
          <w:sz w:val="28"/>
          <w:szCs w:val="28"/>
        </w:rPr>
        <w:br/>
      </w:r>
    </w:p>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Заявка</w:t>
      </w:r>
    </w:p>
    <w:p w:rsidR="00597D2A" w:rsidRDefault="00141F01">
      <w:pPr>
        <w:pStyle w:val="ac"/>
        <w:spacing w:after="0"/>
        <w:ind w:firstLine="709"/>
        <w:jc w:val="center"/>
        <w:rPr>
          <w:sz w:val="28"/>
          <w:szCs w:val="28"/>
        </w:rPr>
      </w:pPr>
      <w:r>
        <w:rPr>
          <w:sz w:val="28"/>
          <w:szCs w:val="28"/>
        </w:rPr>
        <w:t>на подключение сотрудников к системе «Единая система юридически</w:t>
      </w:r>
    </w:p>
    <w:p w:rsidR="00597D2A" w:rsidRDefault="00141F01">
      <w:pPr>
        <w:pStyle w:val="ac"/>
        <w:spacing w:after="0"/>
        <w:ind w:firstLine="709"/>
        <w:jc w:val="center"/>
        <w:rPr>
          <w:sz w:val="28"/>
          <w:szCs w:val="28"/>
        </w:rPr>
      </w:pPr>
      <w:r>
        <w:rPr>
          <w:sz w:val="28"/>
          <w:szCs w:val="28"/>
        </w:rPr>
        <w:t>значимого электронного документооборота и делопроизводства</w:t>
      </w:r>
    </w:p>
    <w:p w:rsidR="00597D2A" w:rsidRDefault="00141F01">
      <w:pPr>
        <w:pStyle w:val="ac"/>
        <w:spacing w:after="0"/>
        <w:ind w:firstLine="709"/>
        <w:jc w:val="center"/>
        <w:rPr>
          <w:sz w:val="28"/>
          <w:szCs w:val="28"/>
        </w:rPr>
      </w:pPr>
      <w:r>
        <w:rPr>
          <w:sz w:val="28"/>
          <w:szCs w:val="28"/>
        </w:rPr>
        <w:t>Оренбургской области», на внесение изменений/удаление сведений о пользователях системы</w:t>
      </w:r>
    </w:p>
    <w:tbl>
      <w:tblPr>
        <w:tblW w:w="9356" w:type="dxa"/>
        <w:tblBorders>
          <w:bottom w:val="single" w:sz="4" w:space="0" w:color="00000A"/>
          <w:insideH w:val="single" w:sz="4" w:space="0" w:color="00000A"/>
        </w:tblBorders>
        <w:tblLook w:val="00A0"/>
      </w:tblPr>
      <w:tblGrid>
        <w:gridCol w:w="6771"/>
        <w:gridCol w:w="2585"/>
      </w:tblGrid>
      <w:tr w:rsidR="00597D2A">
        <w:trPr>
          <w:trHeight w:val="615"/>
        </w:trPr>
        <w:tc>
          <w:tcPr>
            <w:tcW w:w="9355" w:type="dxa"/>
            <w:gridSpan w:val="2"/>
            <w:tcBorders>
              <w:bottom w:val="single" w:sz="4" w:space="0" w:color="00000A"/>
            </w:tcBorders>
            <w:shd w:val="clear" w:color="auto" w:fill="auto"/>
          </w:tcPr>
          <w:p w:rsidR="00597D2A" w:rsidRDefault="00597D2A">
            <w:pPr>
              <w:spacing w:after="0" w:line="240" w:lineRule="auto"/>
              <w:jc w:val="center"/>
              <w:rPr>
                <w:rFonts w:ascii="Times New Roman" w:hAnsi="Times New Roman"/>
                <w:sz w:val="28"/>
                <w:szCs w:val="28"/>
              </w:rPr>
            </w:pPr>
          </w:p>
        </w:tc>
      </w:tr>
      <w:tr w:rsidR="00597D2A">
        <w:tc>
          <w:tcPr>
            <w:tcW w:w="9355" w:type="dxa"/>
            <w:gridSpan w:val="2"/>
            <w:tcBorders>
              <w:top w:val="single" w:sz="4" w:space="0" w:color="00000A"/>
            </w:tcBorders>
            <w:shd w:val="clear" w:color="auto" w:fill="auto"/>
          </w:tcPr>
          <w:p w:rsidR="00597D2A" w:rsidRDefault="00141F01">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(полное наименование органа/организации – участника системы)</w:t>
            </w:r>
          </w:p>
        </w:tc>
      </w:tr>
      <w:tr w:rsidR="00597D2A">
        <w:tc>
          <w:tcPr>
            <w:tcW w:w="6770" w:type="dxa"/>
            <w:tcBorders>
              <w:bottom w:val="single" w:sz="4" w:space="0" w:color="00000A"/>
            </w:tcBorders>
            <w:shd w:val="clear" w:color="auto" w:fill="auto"/>
          </w:tcPr>
          <w:p w:rsidR="00597D2A" w:rsidRDefault="00597D2A">
            <w:pPr>
              <w:spacing w:after="0" w:line="240" w:lineRule="auto"/>
              <w:jc w:val="center"/>
              <w:rPr>
                <w:rFonts w:ascii="Times New Roman" w:hAnsi="Times New Roman"/>
                <w:sz w:val="28"/>
                <w:szCs w:val="28"/>
              </w:rPr>
            </w:pPr>
          </w:p>
        </w:tc>
        <w:tc>
          <w:tcPr>
            <w:tcW w:w="2585" w:type="dxa"/>
            <w:tcBorders>
              <w:bottom w:val="single" w:sz="4" w:space="0" w:color="00000A"/>
            </w:tcBorders>
            <w:shd w:val="clear" w:color="auto" w:fill="auto"/>
          </w:tcPr>
          <w:p w:rsidR="00597D2A" w:rsidRDefault="00597D2A">
            <w:pPr>
              <w:spacing w:after="0" w:line="240" w:lineRule="auto"/>
              <w:jc w:val="center"/>
              <w:rPr>
                <w:rFonts w:ascii="Times New Roman" w:hAnsi="Times New Roman"/>
                <w:sz w:val="28"/>
                <w:szCs w:val="28"/>
              </w:rPr>
            </w:pPr>
          </w:p>
        </w:tc>
      </w:tr>
      <w:tr w:rsidR="00597D2A">
        <w:tc>
          <w:tcPr>
            <w:tcW w:w="9355" w:type="dxa"/>
            <w:gridSpan w:val="2"/>
            <w:tcBorders>
              <w:top w:val="single" w:sz="4" w:space="0" w:color="00000A"/>
            </w:tcBorders>
            <w:shd w:val="clear" w:color="auto" w:fill="auto"/>
          </w:tcPr>
          <w:p w:rsidR="00597D2A" w:rsidRDefault="00141F01">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(Фамилия, имя, отчество ответственного сотрудника органа/организации – участника системы,</w:t>
            </w:r>
          </w:p>
          <w:p w:rsidR="00597D2A" w:rsidRDefault="00141F01">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_____________________________________________________________________________________________________</w:t>
            </w:r>
          </w:p>
          <w:p w:rsidR="00597D2A" w:rsidRDefault="00141F01">
            <w:pPr>
              <w:spacing w:after="0" w:line="240" w:lineRule="auto"/>
              <w:jc w:val="center"/>
              <w:rPr>
                <w:rFonts w:ascii="Times New Roman" w:hAnsi="Times New Roman"/>
                <w:sz w:val="28"/>
                <w:szCs w:val="28"/>
              </w:rPr>
            </w:pPr>
            <w:r>
              <w:rPr>
                <w:rFonts w:ascii="Times New Roman" w:hAnsi="Times New Roman"/>
                <w:sz w:val="28"/>
                <w:szCs w:val="28"/>
                <w:vertAlign w:val="superscript"/>
              </w:rPr>
              <w:t xml:space="preserve">направившего заявку, </w:t>
            </w:r>
            <w:proofErr w:type="spellStart"/>
            <w:r>
              <w:rPr>
                <w:rFonts w:ascii="Times New Roman" w:hAnsi="Times New Roman"/>
                <w:sz w:val="28"/>
                <w:szCs w:val="28"/>
                <w:vertAlign w:val="superscript"/>
              </w:rPr>
              <w:t>e-mail</w:t>
            </w:r>
            <w:proofErr w:type="spellEnd"/>
            <w:r>
              <w:rPr>
                <w:rFonts w:ascii="Times New Roman" w:hAnsi="Times New Roman"/>
                <w:sz w:val="28"/>
                <w:szCs w:val="28"/>
                <w:vertAlign w:val="superscript"/>
              </w:rPr>
              <w:t>, тел.)</w:t>
            </w:r>
          </w:p>
        </w:tc>
      </w:tr>
    </w:tbl>
    <w:p w:rsidR="00597D2A" w:rsidRDefault="00597D2A">
      <w:pPr>
        <w:spacing w:after="0" w:line="240" w:lineRule="auto"/>
        <w:rPr>
          <w:rFonts w:ascii="Times New Roman" w:hAnsi="Times New Roman"/>
          <w:sz w:val="28"/>
          <w:szCs w:val="28"/>
        </w:rPr>
      </w:pPr>
    </w:p>
    <w:p w:rsidR="00597D2A" w:rsidRDefault="00141F01">
      <w:pPr>
        <w:spacing w:after="0" w:line="240" w:lineRule="auto"/>
        <w:rPr>
          <w:rFonts w:ascii="Times New Roman" w:hAnsi="Times New Roman"/>
          <w:sz w:val="28"/>
          <w:szCs w:val="28"/>
        </w:rPr>
      </w:pPr>
      <w:r>
        <w:rPr>
          <w:rFonts w:ascii="Times New Roman" w:hAnsi="Times New Roman"/>
          <w:sz w:val="28"/>
          <w:szCs w:val="28"/>
        </w:rPr>
        <w:t>Таблица 1. Иерархическая структура подразделения*</w:t>
      </w:r>
      <w:r>
        <w:rPr>
          <w:rFonts w:ascii="Times New Roman" w:hAnsi="Times New Roman"/>
          <w:sz w:val="28"/>
          <w:szCs w:val="28"/>
          <w:vertAlign w:val="superscript"/>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3113"/>
        <w:gridCol w:w="2977"/>
        <w:gridCol w:w="3403"/>
      </w:tblGrid>
      <w:tr w:rsidR="00597D2A">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Уровень 1 (орган/организация)</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Уровень 2 (управление)</w:t>
            </w: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Уровень 3 (отдел)</w:t>
            </w:r>
          </w:p>
        </w:tc>
      </w:tr>
      <w:tr w:rsidR="00597D2A">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r>
    </w:tbl>
    <w:p w:rsidR="00597D2A" w:rsidRDefault="00141F01">
      <w:pPr>
        <w:spacing w:after="0" w:line="240" w:lineRule="auto"/>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vertAlign w:val="superscript"/>
        </w:rPr>
        <w:t>)</w:t>
      </w:r>
      <w:r>
        <w:rPr>
          <w:rFonts w:ascii="Times New Roman" w:hAnsi="Times New Roman"/>
          <w:sz w:val="28"/>
          <w:szCs w:val="28"/>
        </w:rPr>
        <w:t xml:space="preserve"> Добавить иерархические уровни (при необходимости)</w:t>
      </w:r>
    </w:p>
    <w:p w:rsidR="00597D2A" w:rsidRDefault="00597D2A">
      <w:pPr>
        <w:spacing w:after="0" w:line="240" w:lineRule="auto"/>
        <w:jc w:val="center"/>
        <w:rPr>
          <w:rFonts w:ascii="Times New Roman" w:hAnsi="Times New Roman"/>
          <w:sz w:val="28"/>
          <w:szCs w:val="28"/>
        </w:rPr>
      </w:pPr>
    </w:p>
    <w:p w:rsidR="00597D2A" w:rsidRDefault="00141F01">
      <w:pPr>
        <w:spacing w:after="0" w:line="240" w:lineRule="auto"/>
        <w:rPr>
          <w:rFonts w:ascii="Times New Roman" w:hAnsi="Times New Roman"/>
          <w:sz w:val="28"/>
          <w:szCs w:val="28"/>
        </w:rPr>
      </w:pPr>
      <w:r>
        <w:rPr>
          <w:rFonts w:ascii="Times New Roman" w:hAnsi="Times New Roman"/>
          <w:sz w:val="28"/>
          <w:szCs w:val="28"/>
        </w:rPr>
        <w:t>Таблица 2. Добавление нового сотрудника.</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401"/>
        <w:gridCol w:w="1035"/>
        <w:gridCol w:w="1133"/>
        <w:gridCol w:w="1001"/>
        <w:gridCol w:w="1129"/>
        <w:gridCol w:w="1155"/>
        <w:gridCol w:w="1384"/>
        <w:gridCol w:w="1334"/>
        <w:gridCol w:w="1282"/>
      </w:tblGrid>
      <w:tr w:rsidR="00597D2A">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uppressAutoHyphens/>
              <w:spacing w:after="0" w:line="240" w:lineRule="auto"/>
              <w:ind w:left="-142"/>
              <w:jc w:val="center"/>
              <w:rPr>
                <w:rFonts w:ascii="Times New Roman" w:hAnsi="Times New Roman"/>
                <w:sz w:val="28"/>
                <w:szCs w:val="28"/>
              </w:rPr>
            </w:pPr>
            <w:r>
              <w:rPr>
                <w:rFonts w:ascii="Times New Roman" w:hAnsi="Times New Roman"/>
                <w:sz w:val="28"/>
                <w:szCs w:val="28"/>
              </w:rPr>
              <w:t>№ п/п</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Фами-лия</w:t>
            </w:r>
            <w:proofErr w:type="spellEnd"/>
            <w:proofErr w:type="gramEnd"/>
            <w:r>
              <w:rPr>
                <w:rFonts w:ascii="Times New Roman" w:hAnsi="Times New Roman"/>
                <w:sz w:val="28"/>
                <w:szCs w:val="28"/>
              </w:rPr>
              <w:t xml:space="preserve">, имя, отчество </w:t>
            </w:r>
            <w:proofErr w:type="spellStart"/>
            <w:r>
              <w:rPr>
                <w:rFonts w:ascii="Times New Roman" w:hAnsi="Times New Roman"/>
                <w:sz w:val="28"/>
                <w:szCs w:val="28"/>
              </w:rPr>
              <w:t>сотруд-ника</w:t>
            </w:r>
            <w:proofErr w:type="spellEnd"/>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jc w:val="center"/>
              <w:rPr>
                <w:rFonts w:ascii="Times New Roman" w:hAnsi="Times New Roman"/>
                <w:sz w:val="28"/>
                <w:szCs w:val="28"/>
              </w:rPr>
            </w:pPr>
            <w:proofErr w:type="spellStart"/>
            <w:proofErr w:type="gramStart"/>
            <w:r>
              <w:rPr>
                <w:rFonts w:ascii="Times New Roman" w:hAnsi="Times New Roman"/>
                <w:sz w:val="28"/>
                <w:szCs w:val="28"/>
              </w:rPr>
              <w:t>Подразде-ление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замещае-мая</w:t>
            </w:r>
            <w:proofErr w:type="spellEnd"/>
            <w:r>
              <w:rPr>
                <w:rFonts w:ascii="Times New Roman" w:hAnsi="Times New Roman"/>
                <w:sz w:val="28"/>
                <w:szCs w:val="28"/>
              </w:rPr>
              <w:t xml:space="preserve"> должность</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Рабочий телефон</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 xml:space="preserve">Адрес </w:t>
            </w:r>
            <w:proofErr w:type="gramStart"/>
            <w:r>
              <w:rPr>
                <w:rFonts w:ascii="Times New Roman" w:hAnsi="Times New Roman"/>
                <w:sz w:val="28"/>
                <w:szCs w:val="28"/>
              </w:rPr>
              <w:t>электрон-ной</w:t>
            </w:r>
            <w:proofErr w:type="gramEnd"/>
            <w:r>
              <w:rPr>
                <w:rFonts w:ascii="Times New Roman" w:hAnsi="Times New Roman"/>
                <w:sz w:val="28"/>
                <w:szCs w:val="28"/>
              </w:rPr>
              <w:t xml:space="preserve"> почты</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jc w:val="center"/>
              <w:rPr>
                <w:rFonts w:ascii="Times New Roman" w:hAnsi="Times New Roman"/>
                <w:sz w:val="28"/>
                <w:szCs w:val="28"/>
              </w:rPr>
            </w:pPr>
            <w:proofErr w:type="gramStart"/>
            <w:r>
              <w:rPr>
                <w:rFonts w:ascii="Times New Roman" w:hAnsi="Times New Roman"/>
                <w:sz w:val="28"/>
                <w:szCs w:val="28"/>
              </w:rPr>
              <w:t>Сотрудник ранее был заведен в системе (да/нет)*</w:t>
            </w:r>
            <w:r>
              <w:rPr>
                <w:rFonts w:ascii="Times New Roman" w:hAnsi="Times New Roman"/>
                <w:sz w:val="28"/>
                <w:szCs w:val="28"/>
                <w:vertAlign w:val="superscript"/>
              </w:rPr>
              <w:t>)</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jc w:val="center"/>
              <w:rPr>
                <w:rFonts w:ascii="Times New Roman" w:hAnsi="Times New Roman"/>
                <w:sz w:val="28"/>
                <w:szCs w:val="28"/>
              </w:rPr>
            </w:pPr>
            <w:r>
              <w:rPr>
                <w:rFonts w:ascii="Times New Roman" w:hAnsi="Times New Roman"/>
                <w:sz w:val="28"/>
                <w:szCs w:val="28"/>
              </w:rPr>
              <w:t xml:space="preserve">Является </w:t>
            </w:r>
            <w:proofErr w:type="spellStart"/>
            <w:r>
              <w:rPr>
                <w:rFonts w:ascii="Times New Roman" w:hAnsi="Times New Roman"/>
                <w:sz w:val="28"/>
                <w:szCs w:val="28"/>
              </w:rPr>
              <w:t>делопро-изводи-телеморгани-зации</w:t>
            </w:r>
            <w:proofErr w:type="spellEnd"/>
            <w:r>
              <w:rPr>
                <w:rFonts w:ascii="Times New Roman" w:hAnsi="Times New Roman"/>
                <w:sz w:val="28"/>
                <w:szCs w:val="28"/>
              </w:rPr>
              <w:t xml:space="preserve"> (да/нет)</w:t>
            </w:r>
          </w:p>
          <w:p w:rsidR="00597D2A" w:rsidRDefault="00141F01">
            <w:pPr>
              <w:spacing w:after="0" w:line="240" w:lineRule="auto"/>
              <w:ind w:left="-108"/>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right="-108"/>
              <w:jc w:val="center"/>
              <w:rPr>
                <w:rFonts w:ascii="Times New Roman" w:hAnsi="Times New Roman"/>
                <w:sz w:val="28"/>
                <w:szCs w:val="28"/>
              </w:rPr>
            </w:pPr>
            <w:proofErr w:type="spellStart"/>
            <w:r>
              <w:rPr>
                <w:rFonts w:ascii="Times New Roman" w:hAnsi="Times New Roman"/>
                <w:sz w:val="28"/>
                <w:szCs w:val="28"/>
              </w:rPr>
              <w:t>Место-располо-жениесотруд-ника</w:t>
            </w:r>
            <w:proofErr w:type="spellEnd"/>
            <w:r>
              <w:rPr>
                <w:rFonts w:ascii="Times New Roman" w:hAnsi="Times New Roman"/>
                <w:sz w:val="28"/>
                <w:szCs w:val="28"/>
              </w:rPr>
              <w:t xml:space="preserve"> (нас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ункт, улица, </w:t>
            </w:r>
            <w:r>
              <w:rPr>
                <w:rFonts w:ascii="Times New Roman" w:hAnsi="Times New Roman"/>
                <w:sz w:val="28"/>
                <w:szCs w:val="28"/>
              </w:rPr>
              <w:br/>
              <w:t>номер дома, номер кабинет)</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jc w:val="center"/>
              <w:rPr>
                <w:rFonts w:ascii="Times New Roman" w:hAnsi="Times New Roman"/>
                <w:sz w:val="28"/>
                <w:szCs w:val="28"/>
              </w:rPr>
            </w:pPr>
            <w:proofErr w:type="spellStart"/>
            <w:r>
              <w:rPr>
                <w:rFonts w:ascii="Times New Roman" w:hAnsi="Times New Roman"/>
                <w:sz w:val="28"/>
                <w:szCs w:val="28"/>
              </w:rPr>
              <w:t>Дома</w:t>
            </w:r>
            <w:proofErr w:type="gramStart"/>
            <w:r>
              <w:rPr>
                <w:rFonts w:ascii="Times New Roman" w:hAnsi="Times New Roman"/>
                <w:sz w:val="28"/>
                <w:szCs w:val="28"/>
              </w:rPr>
              <w:t>ш</w:t>
            </w:r>
            <w:proofErr w:type="spellEnd"/>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rPr>
              <w:br/>
            </w:r>
            <w:proofErr w:type="spellStart"/>
            <w:r>
              <w:rPr>
                <w:rFonts w:ascii="Times New Roman" w:hAnsi="Times New Roman"/>
                <w:sz w:val="28"/>
                <w:szCs w:val="28"/>
              </w:rPr>
              <w:t>ний</w:t>
            </w:r>
            <w:proofErr w:type="spellEnd"/>
            <w:r>
              <w:rPr>
                <w:rFonts w:ascii="Times New Roman" w:hAnsi="Times New Roman"/>
                <w:sz w:val="28"/>
                <w:szCs w:val="28"/>
              </w:rPr>
              <w:t xml:space="preserve"> адрес, номер </w:t>
            </w:r>
            <w:proofErr w:type="spellStart"/>
            <w:r>
              <w:rPr>
                <w:rFonts w:ascii="Times New Roman" w:hAnsi="Times New Roman"/>
                <w:sz w:val="28"/>
                <w:szCs w:val="28"/>
              </w:rPr>
              <w:t>мобиль-ноготелефо-на</w:t>
            </w:r>
            <w:proofErr w:type="spellEnd"/>
            <w:r>
              <w:rPr>
                <w:rFonts w:ascii="Times New Roman" w:hAnsi="Times New Roman"/>
                <w:sz w:val="28"/>
                <w:szCs w:val="28"/>
              </w:rPr>
              <w:t>***</w:t>
            </w:r>
            <w:r>
              <w:rPr>
                <w:rFonts w:ascii="Times New Roman" w:hAnsi="Times New Roman"/>
                <w:sz w:val="28"/>
                <w:szCs w:val="28"/>
                <w:vertAlign w:val="superscript"/>
              </w:rPr>
              <w:t>)</w:t>
            </w:r>
          </w:p>
        </w:tc>
      </w:tr>
      <w:tr w:rsidR="00597D2A">
        <w:tc>
          <w:tcPr>
            <w:tcW w:w="5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r>
    </w:tbl>
    <w:p w:rsidR="00597D2A" w:rsidRDefault="00597D2A">
      <w:pPr>
        <w:spacing w:after="0" w:line="240" w:lineRule="auto"/>
        <w:jc w:val="center"/>
        <w:rPr>
          <w:rFonts w:ascii="Times New Roman" w:hAnsi="Times New Roman"/>
          <w:sz w:val="28"/>
          <w:szCs w:val="28"/>
        </w:rPr>
      </w:pPr>
    </w:p>
    <w:p w:rsidR="00597D2A" w:rsidRDefault="00141F01">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Если да, то указать подразделение (замещаемую должность)</w:t>
      </w:r>
    </w:p>
    <w:p w:rsidR="00597D2A" w:rsidRDefault="00141F01">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Если да, то указать место регистрации</w:t>
      </w:r>
    </w:p>
    <w:p w:rsidR="00597D2A" w:rsidRDefault="00141F01">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Необязательные сведения</w:t>
      </w:r>
    </w:p>
    <w:p w:rsidR="00597D2A" w:rsidRDefault="00597D2A">
      <w:pPr>
        <w:spacing w:after="0" w:line="240" w:lineRule="auto"/>
        <w:jc w:val="center"/>
        <w:rPr>
          <w:rFonts w:ascii="Times New Roman" w:hAnsi="Times New Roman"/>
          <w:sz w:val="28"/>
          <w:szCs w:val="28"/>
        </w:rPr>
      </w:pPr>
    </w:p>
    <w:p w:rsidR="00597D2A" w:rsidRDefault="00141F01">
      <w:pPr>
        <w:spacing w:after="0" w:line="240" w:lineRule="auto"/>
        <w:rPr>
          <w:rFonts w:ascii="Times New Roman" w:hAnsi="Times New Roman"/>
          <w:sz w:val="28"/>
          <w:szCs w:val="28"/>
        </w:rPr>
      </w:pPr>
      <w:r>
        <w:rPr>
          <w:rFonts w:ascii="Times New Roman" w:hAnsi="Times New Roman"/>
          <w:sz w:val="28"/>
          <w:szCs w:val="28"/>
        </w:rPr>
        <w:t>Таблица 3. Перевод / перемещение сотрудника.</w:t>
      </w: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510"/>
        <w:gridCol w:w="1033"/>
        <w:gridCol w:w="2102"/>
        <w:gridCol w:w="1131"/>
        <w:gridCol w:w="728"/>
        <w:gridCol w:w="711"/>
        <w:gridCol w:w="1380"/>
        <w:gridCol w:w="969"/>
        <w:gridCol w:w="1290"/>
      </w:tblGrid>
      <w:tr w:rsidR="00597D2A">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 п/п</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Фами-лия</w:t>
            </w:r>
            <w:proofErr w:type="spellEnd"/>
            <w:r>
              <w:rPr>
                <w:rFonts w:ascii="Times New Roman" w:hAnsi="Times New Roman"/>
                <w:sz w:val="28"/>
                <w:szCs w:val="28"/>
              </w:rPr>
              <w:t xml:space="preserve">, имя, отчество </w:t>
            </w:r>
            <w:proofErr w:type="spellStart"/>
            <w:r>
              <w:rPr>
                <w:rFonts w:ascii="Times New Roman" w:hAnsi="Times New Roman"/>
                <w:sz w:val="28"/>
                <w:szCs w:val="28"/>
              </w:rPr>
              <w:t>сотруд-ника</w:t>
            </w:r>
            <w:proofErr w:type="spellEnd"/>
            <w:r>
              <w:rPr>
                <w:rFonts w:ascii="Times New Roman" w:hAnsi="Times New Roman"/>
                <w:sz w:val="28"/>
                <w:szCs w:val="28"/>
              </w:rPr>
              <w:t xml:space="preserve"> *</w:t>
            </w:r>
            <w:r>
              <w:rPr>
                <w:rFonts w:ascii="Times New Roman" w:hAnsi="Times New Roman"/>
                <w:sz w:val="28"/>
                <w:szCs w:val="28"/>
                <w:vertAlign w:val="superscript"/>
              </w:rPr>
              <w:t>)</w:t>
            </w:r>
            <w:proofErr w:type="gramEnd"/>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jc w:val="center"/>
              <w:rPr>
                <w:rFonts w:ascii="Times New Roman" w:hAnsi="Times New Roman"/>
                <w:sz w:val="28"/>
                <w:szCs w:val="28"/>
              </w:rPr>
            </w:pPr>
            <w:proofErr w:type="gramStart"/>
            <w:r>
              <w:rPr>
                <w:rFonts w:ascii="Times New Roman" w:hAnsi="Times New Roman"/>
                <w:sz w:val="28"/>
                <w:szCs w:val="28"/>
              </w:rPr>
              <w:t xml:space="preserve">Ранее </w:t>
            </w:r>
            <w:proofErr w:type="spellStart"/>
            <w:r>
              <w:rPr>
                <w:rFonts w:ascii="Times New Roman" w:hAnsi="Times New Roman"/>
                <w:sz w:val="28"/>
                <w:szCs w:val="28"/>
              </w:rPr>
              <w:t>замеща-емая</w:t>
            </w:r>
            <w:proofErr w:type="spellEnd"/>
            <w:r>
              <w:rPr>
                <w:rFonts w:ascii="Times New Roman" w:hAnsi="Times New Roman"/>
                <w:sz w:val="28"/>
                <w:szCs w:val="28"/>
              </w:rPr>
              <w:t xml:space="preserve"> должность/</w:t>
            </w:r>
            <w:proofErr w:type="spellStart"/>
            <w:r>
              <w:rPr>
                <w:rFonts w:ascii="Times New Roman" w:hAnsi="Times New Roman"/>
                <w:sz w:val="28"/>
                <w:szCs w:val="28"/>
              </w:rPr>
              <w:t>подразде-ление</w:t>
            </w:r>
            <w:proofErr w:type="spellEnd"/>
            <w:r>
              <w:rPr>
                <w:rFonts w:ascii="Times New Roman" w:hAnsi="Times New Roman"/>
                <w:sz w:val="28"/>
                <w:szCs w:val="28"/>
              </w:rPr>
              <w:t>/</w:t>
            </w:r>
            <w:proofErr w:type="spellStart"/>
            <w:r>
              <w:rPr>
                <w:rFonts w:ascii="Times New Roman" w:hAnsi="Times New Roman"/>
                <w:sz w:val="28"/>
                <w:szCs w:val="28"/>
              </w:rPr>
              <w:t>дол-жность</w:t>
            </w:r>
            <w:proofErr w:type="spellEnd"/>
            <w:r>
              <w:rPr>
                <w:rFonts w:ascii="Times New Roman" w:hAnsi="Times New Roman"/>
                <w:sz w:val="28"/>
                <w:szCs w:val="28"/>
              </w:rPr>
              <w:t>**</w:t>
            </w:r>
            <w:r>
              <w:rPr>
                <w:rFonts w:ascii="Times New Roman" w:hAnsi="Times New Roman"/>
                <w:sz w:val="28"/>
                <w:szCs w:val="28"/>
                <w:vertAlign w:val="superscript"/>
              </w:rPr>
              <w:t>)</w:t>
            </w:r>
            <w:proofErr w:type="gram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jc w:val="center"/>
              <w:rPr>
                <w:rFonts w:ascii="Times New Roman" w:hAnsi="Times New Roman"/>
                <w:sz w:val="28"/>
                <w:szCs w:val="28"/>
              </w:rPr>
            </w:pPr>
            <w:proofErr w:type="spellStart"/>
            <w:proofErr w:type="gramStart"/>
            <w:r>
              <w:rPr>
                <w:rFonts w:ascii="Times New Roman" w:hAnsi="Times New Roman"/>
                <w:sz w:val="28"/>
                <w:szCs w:val="28"/>
              </w:rPr>
              <w:t>Подразде-ление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замещае-мая</w:t>
            </w:r>
            <w:proofErr w:type="spellEnd"/>
            <w:r>
              <w:rPr>
                <w:rFonts w:ascii="Times New Roman" w:hAnsi="Times New Roman"/>
                <w:sz w:val="28"/>
                <w:szCs w:val="28"/>
              </w:rPr>
              <w:t xml:space="preserve"> должность</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Рабо-чий</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теле-фон</w:t>
            </w:r>
            <w:proofErr w:type="spellEnd"/>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jc w:val="center"/>
              <w:rPr>
                <w:rFonts w:ascii="Times New Roman" w:hAnsi="Times New Roman"/>
                <w:sz w:val="28"/>
                <w:szCs w:val="28"/>
              </w:rPr>
            </w:pPr>
            <w:r>
              <w:rPr>
                <w:rFonts w:ascii="Times New Roman" w:hAnsi="Times New Roman"/>
                <w:sz w:val="28"/>
                <w:szCs w:val="28"/>
              </w:rPr>
              <w:t xml:space="preserve">Адрес </w:t>
            </w:r>
            <w:proofErr w:type="spellStart"/>
            <w:r>
              <w:rPr>
                <w:rFonts w:ascii="Times New Roman" w:hAnsi="Times New Roman"/>
                <w:sz w:val="28"/>
                <w:szCs w:val="28"/>
              </w:rPr>
              <w:t>элек-трон-ной</w:t>
            </w:r>
            <w:proofErr w:type="spellEnd"/>
            <w:r>
              <w:rPr>
                <w:rFonts w:ascii="Times New Roman" w:hAnsi="Times New Roman"/>
                <w:sz w:val="28"/>
                <w:szCs w:val="28"/>
              </w:rPr>
              <w:t xml:space="preserve"> почты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jc w:val="center"/>
              <w:rPr>
                <w:rFonts w:ascii="Times New Roman" w:hAnsi="Times New Roman"/>
                <w:sz w:val="28"/>
                <w:szCs w:val="28"/>
              </w:rPr>
            </w:pPr>
            <w:proofErr w:type="spellStart"/>
            <w:proofErr w:type="gramStart"/>
            <w:r>
              <w:rPr>
                <w:rFonts w:ascii="Times New Roman" w:hAnsi="Times New Roman"/>
                <w:sz w:val="28"/>
                <w:szCs w:val="28"/>
              </w:rPr>
              <w:t>Фами-лия</w:t>
            </w:r>
            <w:proofErr w:type="spellEnd"/>
            <w:r>
              <w:rPr>
                <w:rFonts w:ascii="Times New Roman" w:hAnsi="Times New Roman"/>
                <w:sz w:val="28"/>
                <w:szCs w:val="28"/>
              </w:rPr>
              <w:t xml:space="preserve">, имя, </w:t>
            </w:r>
            <w:proofErr w:type="spellStart"/>
            <w:r>
              <w:rPr>
                <w:rFonts w:ascii="Times New Roman" w:hAnsi="Times New Roman"/>
                <w:sz w:val="28"/>
                <w:szCs w:val="28"/>
              </w:rPr>
              <w:t>отче-ствозамеща-емогосотруд-ника</w:t>
            </w:r>
            <w:proofErr w:type="spellEnd"/>
            <w:r>
              <w:rPr>
                <w:rFonts w:ascii="Times New Roman" w:hAnsi="Times New Roman"/>
                <w:sz w:val="28"/>
                <w:szCs w:val="28"/>
              </w:rPr>
              <w:t xml:space="preserve"> ***</w:t>
            </w:r>
            <w:r>
              <w:rPr>
                <w:rFonts w:ascii="Times New Roman" w:hAnsi="Times New Roman"/>
                <w:sz w:val="28"/>
                <w:szCs w:val="28"/>
                <w:vertAlign w:val="superscript"/>
              </w:rPr>
              <w:t>)</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Сотруд-ник</w:t>
            </w:r>
            <w:proofErr w:type="spellEnd"/>
            <w:proofErr w:type="gramEnd"/>
            <w:r>
              <w:rPr>
                <w:rFonts w:ascii="Times New Roman" w:hAnsi="Times New Roman"/>
                <w:sz w:val="28"/>
                <w:szCs w:val="28"/>
              </w:rPr>
              <w:t xml:space="preserve"> ранее был заведен в СЭД (да/нет)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ind w:left="-108"/>
              <w:jc w:val="center"/>
              <w:rPr>
                <w:rFonts w:ascii="Times New Roman" w:hAnsi="Times New Roman"/>
                <w:sz w:val="28"/>
                <w:szCs w:val="28"/>
              </w:rPr>
            </w:pPr>
            <w:proofErr w:type="gramStart"/>
            <w:r>
              <w:rPr>
                <w:rFonts w:ascii="Times New Roman" w:hAnsi="Times New Roman"/>
                <w:sz w:val="28"/>
                <w:szCs w:val="28"/>
              </w:rPr>
              <w:t xml:space="preserve">Является </w:t>
            </w:r>
            <w:proofErr w:type="spellStart"/>
            <w:r>
              <w:rPr>
                <w:rFonts w:ascii="Times New Roman" w:hAnsi="Times New Roman"/>
                <w:sz w:val="28"/>
                <w:szCs w:val="28"/>
              </w:rPr>
              <w:t>делопроиз-водителем</w:t>
            </w:r>
            <w:proofErr w:type="spellEnd"/>
            <w:r>
              <w:rPr>
                <w:rFonts w:ascii="Times New Roman" w:hAnsi="Times New Roman"/>
                <w:sz w:val="28"/>
                <w:szCs w:val="28"/>
              </w:rPr>
              <w:t xml:space="preserve"> органа/</w:t>
            </w:r>
            <w:proofErr w:type="spellStart"/>
            <w:r>
              <w:rPr>
                <w:rFonts w:ascii="Times New Roman" w:hAnsi="Times New Roman"/>
                <w:sz w:val="28"/>
                <w:szCs w:val="28"/>
              </w:rPr>
              <w:t>орга-низации</w:t>
            </w:r>
            <w:proofErr w:type="spellEnd"/>
            <w:r>
              <w:rPr>
                <w:rFonts w:ascii="Times New Roman" w:hAnsi="Times New Roman"/>
                <w:sz w:val="28"/>
                <w:szCs w:val="28"/>
              </w:rPr>
              <w:t xml:space="preserve"> (да/нет) ****</w:t>
            </w:r>
            <w:r>
              <w:rPr>
                <w:rFonts w:ascii="Times New Roman" w:hAnsi="Times New Roman"/>
                <w:sz w:val="28"/>
                <w:szCs w:val="28"/>
                <w:vertAlign w:val="superscript"/>
              </w:rPr>
              <w:t>)</w:t>
            </w:r>
            <w:proofErr w:type="gramEnd"/>
          </w:p>
        </w:tc>
      </w:tr>
      <w:tr w:rsidR="00597D2A">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r>
    </w:tbl>
    <w:p w:rsidR="00597D2A" w:rsidRDefault="00597D2A">
      <w:pPr>
        <w:spacing w:after="0" w:line="240" w:lineRule="auto"/>
        <w:jc w:val="center"/>
        <w:rPr>
          <w:rFonts w:ascii="Times New Roman" w:hAnsi="Times New Roman"/>
          <w:sz w:val="28"/>
          <w:szCs w:val="28"/>
        </w:rPr>
      </w:pPr>
    </w:p>
    <w:p w:rsidR="00597D2A" w:rsidRDefault="00141F01">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Фамилия, имя, отчество полностью</w:t>
      </w:r>
    </w:p>
    <w:p w:rsidR="00597D2A" w:rsidRDefault="00141F01">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Должность, с которой переводится</w:t>
      </w:r>
    </w:p>
    <w:p w:rsidR="00597D2A" w:rsidRDefault="00141F01">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Фамилия, имя, отчество лица, должность которого замещает (при наличии) полностью</w:t>
      </w:r>
    </w:p>
    <w:p w:rsidR="00597D2A" w:rsidRDefault="00141F01">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Если да, то указать место регистрации</w:t>
      </w:r>
    </w:p>
    <w:p w:rsidR="00597D2A" w:rsidRDefault="00597D2A">
      <w:pPr>
        <w:spacing w:after="0" w:line="240" w:lineRule="auto"/>
        <w:jc w:val="center"/>
        <w:rPr>
          <w:rFonts w:ascii="Times New Roman" w:hAnsi="Times New Roman"/>
          <w:sz w:val="28"/>
          <w:szCs w:val="28"/>
        </w:rPr>
      </w:pPr>
    </w:p>
    <w:p w:rsidR="00597D2A" w:rsidRDefault="00141F01">
      <w:pPr>
        <w:spacing w:after="0" w:line="240" w:lineRule="auto"/>
        <w:rPr>
          <w:rFonts w:ascii="Times New Roman" w:hAnsi="Times New Roman"/>
          <w:sz w:val="28"/>
          <w:szCs w:val="28"/>
        </w:rPr>
      </w:pPr>
      <w:r>
        <w:rPr>
          <w:rFonts w:ascii="Times New Roman" w:hAnsi="Times New Roman"/>
          <w:sz w:val="28"/>
          <w:szCs w:val="28"/>
        </w:rPr>
        <w:t>Таблица 4. Удаление сотрудника из СЭД.</w:t>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676"/>
        <w:gridCol w:w="2581"/>
        <w:gridCol w:w="3401"/>
        <w:gridCol w:w="3260"/>
      </w:tblGrid>
      <w:tr w:rsidR="00597D2A">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 п/п</w:t>
            </w: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Фамилия, имя, отчество сотрудника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Наименование должности (управление/отдел)</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141F01">
            <w:pPr>
              <w:spacing w:after="0" w:line="240" w:lineRule="auto"/>
              <w:jc w:val="center"/>
              <w:rPr>
                <w:rFonts w:ascii="Times New Roman" w:hAnsi="Times New Roman"/>
                <w:sz w:val="28"/>
                <w:szCs w:val="28"/>
              </w:rPr>
            </w:pPr>
            <w:r>
              <w:rPr>
                <w:rFonts w:ascii="Times New Roman" w:hAnsi="Times New Roman"/>
                <w:sz w:val="28"/>
                <w:szCs w:val="28"/>
              </w:rPr>
              <w:t>Удалить с сохранением вакансии (да/нет)</w:t>
            </w:r>
          </w:p>
        </w:tc>
      </w:tr>
      <w:tr w:rsidR="00597D2A">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97D2A" w:rsidRDefault="00597D2A">
            <w:pPr>
              <w:spacing w:after="0" w:line="240" w:lineRule="auto"/>
              <w:jc w:val="center"/>
              <w:rPr>
                <w:rFonts w:ascii="Times New Roman" w:hAnsi="Times New Roman"/>
                <w:sz w:val="28"/>
                <w:szCs w:val="28"/>
              </w:rPr>
            </w:pPr>
          </w:p>
        </w:tc>
      </w:tr>
    </w:tbl>
    <w:p w:rsidR="00597D2A" w:rsidRDefault="00597D2A">
      <w:pPr>
        <w:pStyle w:val="af7"/>
        <w:spacing w:line="240" w:lineRule="auto"/>
        <w:ind w:firstLine="0"/>
        <w:rPr>
          <w:sz w:val="28"/>
          <w:szCs w:val="28"/>
        </w:rPr>
      </w:pPr>
    </w:p>
    <w:bookmarkEnd w:id="6"/>
    <w:p w:rsidR="00597D2A" w:rsidRDefault="00597D2A">
      <w:pPr>
        <w:pStyle w:val="af7"/>
        <w:spacing w:line="240" w:lineRule="auto"/>
        <w:ind w:firstLine="0"/>
        <w:jc w:val="center"/>
      </w:pPr>
    </w:p>
    <w:sectPr w:rsidR="00597D2A" w:rsidSect="00DD241C">
      <w:pgSz w:w="11906" w:h="16838"/>
      <w:pgMar w:top="1134" w:right="567"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D2A"/>
    <w:rsid w:val="00141F01"/>
    <w:rsid w:val="00597D2A"/>
    <w:rsid w:val="00787AFA"/>
    <w:rsid w:val="00B34CA8"/>
    <w:rsid w:val="00DD241C"/>
    <w:rsid w:val="00F3566C"/>
    <w:rsid w:val="00FB6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D2"/>
    <w:pPr>
      <w:spacing w:after="200" w:line="276" w:lineRule="auto"/>
    </w:pPr>
    <w:rPr>
      <w:rFonts w:cs="Times New Roman"/>
    </w:rPr>
  </w:style>
  <w:style w:type="paragraph" w:styleId="1">
    <w:name w:val="heading 1"/>
    <w:basedOn w:val="a"/>
    <w:uiPriority w:val="9"/>
    <w:qFormat/>
    <w:rsid w:val="00265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uiPriority w:val="9"/>
    <w:qFormat/>
    <w:rsid w:val="007B1A26"/>
    <w:pPr>
      <w:spacing w:beforeAutospacing="1"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uiPriority w:val="9"/>
    <w:semiHidden/>
    <w:unhideWhenUsed/>
    <w:qFormat/>
    <w:rsid w:val="002655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uiPriority w:val="9"/>
    <w:semiHidden/>
    <w:unhideWhenUsed/>
    <w:qFormat/>
    <w:rsid w:val="002655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633D2"/>
    <w:rPr>
      <w:rFonts w:ascii="Tahoma" w:eastAsia="Calibri" w:hAnsi="Tahoma" w:cs="Tahoma"/>
      <w:sz w:val="16"/>
      <w:szCs w:val="16"/>
    </w:rPr>
  </w:style>
  <w:style w:type="character" w:customStyle="1" w:styleId="20">
    <w:name w:val="Заголовок 2 Знак"/>
    <w:basedOn w:val="a0"/>
    <w:link w:val="20"/>
    <w:uiPriority w:val="9"/>
    <w:qFormat/>
    <w:rsid w:val="007B1A26"/>
    <w:rPr>
      <w:rFonts w:ascii="Times New Roman" w:eastAsia="Times New Roman" w:hAnsi="Times New Roman" w:cs="Times New Roman"/>
      <w:b/>
      <w:bCs/>
      <w:sz w:val="36"/>
      <w:szCs w:val="36"/>
      <w:lang w:eastAsia="ru-RU"/>
    </w:rPr>
  </w:style>
  <w:style w:type="character" w:styleId="a4">
    <w:name w:val="annotation reference"/>
    <w:basedOn w:val="a0"/>
    <w:uiPriority w:val="99"/>
    <w:semiHidden/>
    <w:unhideWhenUsed/>
    <w:qFormat/>
    <w:rsid w:val="007B1A26"/>
    <w:rPr>
      <w:sz w:val="16"/>
      <w:szCs w:val="16"/>
    </w:rPr>
  </w:style>
  <w:style w:type="character" w:customStyle="1" w:styleId="a5">
    <w:name w:val="Текст примечания Знак"/>
    <w:basedOn w:val="a0"/>
    <w:uiPriority w:val="99"/>
    <w:semiHidden/>
    <w:qFormat/>
    <w:rsid w:val="007B1A26"/>
    <w:rPr>
      <w:rFonts w:ascii="Times New Roman" w:hAnsi="Times New Roman" w:cs="Times New Roman"/>
      <w:sz w:val="20"/>
      <w:szCs w:val="20"/>
    </w:rPr>
  </w:style>
  <w:style w:type="character" w:customStyle="1" w:styleId="a6">
    <w:name w:val="Тема примечания Знак"/>
    <w:basedOn w:val="a5"/>
    <w:uiPriority w:val="99"/>
    <w:semiHidden/>
    <w:qFormat/>
    <w:rsid w:val="007B1A26"/>
    <w:rPr>
      <w:rFonts w:ascii="Times New Roman" w:hAnsi="Times New Roman" w:cs="Times New Roman"/>
      <w:b/>
      <w:bCs/>
      <w:sz w:val="20"/>
      <w:szCs w:val="20"/>
    </w:rPr>
  </w:style>
  <w:style w:type="character" w:customStyle="1" w:styleId="a7">
    <w:name w:val="Верхний колонтитул Знак"/>
    <w:basedOn w:val="a0"/>
    <w:uiPriority w:val="99"/>
    <w:qFormat/>
    <w:rsid w:val="007B1A26"/>
    <w:rPr>
      <w:rFonts w:ascii="Times New Roman" w:hAnsi="Times New Roman" w:cs="Times New Roman"/>
      <w:sz w:val="28"/>
      <w:szCs w:val="28"/>
    </w:rPr>
  </w:style>
  <w:style w:type="character" w:customStyle="1" w:styleId="a8">
    <w:name w:val="Нижний колонтитул Знак"/>
    <w:basedOn w:val="a0"/>
    <w:uiPriority w:val="99"/>
    <w:qFormat/>
    <w:rsid w:val="007B1A26"/>
    <w:rPr>
      <w:rFonts w:ascii="Times New Roman" w:hAnsi="Times New Roman" w:cs="Times New Roman"/>
      <w:sz w:val="28"/>
      <w:szCs w:val="28"/>
    </w:rPr>
  </w:style>
  <w:style w:type="character" w:customStyle="1" w:styleId="InternetLink">
    <w:name w:val="Internet Link"/>
    <w:basedOn w:val="a0"/>
    <w:uiPriority w:val="99"/>
    <w:unhideWhenUsed/>
    <w:rsid w:val="007B1A26"/>
    <w:rPr>
      <w:color w:val="0000FF" w:themeColor="hyperlink"/>
      <w:u w:val="single"/>
    </w:rPr>
  </w:style>
  <w:style w:type="character" w:customStyle="1" w:styleId="10">
    <w:name w:val="Заголовок 1 Знак"/>
    <w:basedOn w:val="a0"/>
    <w:link w:val="10"/>
    <w:uiPriority w:val="9"/>
    <w:qFormat/>
    <w:rsid w:val="002655D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0"/>
    <w:uiPriority w:val="9"/>
    <w:semiHidden/>
    <w:qFormat/>
    <w:rsid w:val="002655D6"/>
    <w:rPr>
      <w:rFonts w:asciiTheme="majorHAnsi" w:eastAsiaTheme="majorEastAsia" w:hAnsiTheme="majorHAnsi" w:cstheme="majorBidi"/>
      <w:b/>
      <w:bCs/>
      <w:color w:val="4F81BD" w:themeColor="accent1"/>
    </w:rPr>
  </w:style>
  <w:style w:type="character" w:customStyle="1" w:styleId="40">
    <w:name w:val="Заголовок 4 Знак"/>
    <w:basedOn w:val="a0"/>
    <w:link w:val="40"/>
    <w:uiPriority w:val="9"/>
    <w:semiHidden/>
    <w:qFormat/>
    <w:rsid w:val="002655D6"/>
    <w:rPr>
      <w:rFonts w:asciiTheme="majorHAnsi" w:eastAsiaTheme="majorEastAsia" w:hAnsiTheme="majorHAnsi" w:cstheme="majorBidi"/>
      <w:b/>
      <w:bCs/>
      <w:i/>
      <w:iCs/>
      <w:color w:val="4F81BD" w:themeColor="accent1"/>
    </w:rPr>
  </w:style>
  <w:style w:type="character" w:customStyle="1" w:styleId="a9">
    <w:name w:val="Основной текст Знак"/>
    <w:basedOn w:val="a0"/>
    <w:qFormat/>
    <w:rsid w:val="002655D6"/>
    <w:rPr>
      <w:rFonts w:ascii="Times New Roman" w:eastAsia="Times New Roman" w:hAnsi="Times New Roman" w:cs="Times New Roman"/>
      <w:sz w:val="20"/>
      <w:szCs w:val="20"/>
      <w:lang w:eastAsia="ru-RU"/>
    </w:rPr>
  </w:style>
  <w:style w:type="character" w:customStyle="1" w:styleId="FontStyle13">
    <w:name w:val="Font Style13"/>
    <w:qFormat/>
    <w:rsid w:val="002655D6"/>
    <w:rPr>
      <w:rFonts w:ascii="Times New Roman" w:hAnsi="Times New Roman" w:cs="Times New Roman"/>
      <w:sz w:val="26"/>
      <w:szCs w:val="26"/>
    </w:rPr>
  </w:style>
  <w:style w:type="character" w:customStyle="1" w:styleId="aa">
    <w:name w:val="Гипертекстовая ссылка"/>
    <w:uiPriority w:val="99"/>
    <w:qFormat/>
    <w:rsid w:val="002655D6"/>
    <w:rPr>
      <w:rFonts w:cs="Times New Roman"/>
      <w:b w:val="0"/>
      <w:color w:val="106BBE"/>
    </w:rPr>
  </w:style>
  <w:style w:type="character" w:customStyle="1" w:styleId="ab">
    <w:name w:val="_Основной с красной строки Знак"/>
    <w:qFormat/>
    <w:locked/>
    <w:rsid w:val="002655D6"/>
    <w:rPr>
      <w:rFonts w:ascii="Times New Roman" w:eastAsia="Calibri" w:hAnsi="Times New Roman" w:cs="Times New Roman"/>
      <w:sz w:val="24"/>
      <w:szCs w:val="20"/>
    </w:rPr>
  </w:style>
  <w:style w:type="paragraph" w:customStyle="1" w:styleId="Heading">
    <w:name w:val="Heading"/>
    <w:basedOn w:val="a"/>
    <w:next w:val="ac"/>
    <w:qFormat/>
    <w:rsid w:val="00DD241C"/>
    <w:pPr>
      <w:keepNext/>
      <w:spacing w:before="240" w:after="120"/>
    </w:pPr>
    <w:rPr>
      <w:rFonts w:ascii="Liberation Sans" w:eastAsia="Lucida Sans Unicode" w:hAnsi="Liberation Sans" w:cs="Nirmala UI"/>
      <w:sz w:val="28"/>
      <w:szCs w:val="28"/>
    </w:rPr>
  </w:style>
  <w:style w:type="paragraph" w:styleId="ac">
    <w:name w:val="Body Text"/>
    <w:basedOn w:val="a"/>
    <w:rsid w:val="002655D6"/>
    <w:pPr>
      <w:spacing w:after="120" w:line="240" w:lineRule="auto"/>
    </w:pPr>
    <w:rPr>
      <w:rFonts w:ascii="Times New Roman" w:eastAsia="Times New Roman" w:hAnsi="Times New Roman"/>
      <w:sz w:val="20"/>
      <w:szCs w:val="20"/>
      <w:lang w:eastAsia="ru-RU"/>
    </w:rPr>
  </w:style>
  <w:style w:type="paragraph" w:styleId="ad">
    <w:name w:val="List"/>
    <w:basedOn w:val="ac"/>
    <w:rsid w:val="00DD241C"/>
    <w:rPr>
      <w:rFonts w:cs="Nirmala UI"/>
    </w:rPr>
  </w:style>
  <w:style w:type="paragraph" w:styleId="ae">
    <w:name w:val="caption"/>
    <w:basedOn w:val="a"/>
    <w:qFormat/>
    <w:rsid w:val="00DD241C"/>
    <w:pPr>
      <w:suppressLineNumbers/>
      <w:spacing w:before="120" w:after="120"/>
    </w:pPr>
    <w:rPr>
      <w:rFonts w:cs="Nirmala UI"/>
      <w:i/>
      <w:iCs/>
      <w:sz w:val="24"/>
      <w:szCs w:val="24"/>
    </w:rPr>
  </w:style>
  <w:style w:type="paragraph" w:customStyle="1" w:styleId="Index">
    <w:name w:val="Index"/>
    <w:basedOn w:val="a"/>
    <w:qFormat/>
    <w:rsid w:val="00DD241C"/>
    <w:pPr>
      <w:suppressLineNumbers/>
    </w:pPr>
    <w:rPr>
      <w:rFonts w:cs="Nirmala UI"/>
    </w:rPr>
  </w:style>
  <w:style w:type="paragraph" w:customStyle="1" w:styleId="FR1">
    <w:name w:val="FR1"/>
    <w:qFormat/>
    <w:rsid w:val="000633D2"/>
    <w:pPr>
      <w:widowControl w:val="0"/>
      <w:jc w:val="both"/>
    </w:pPr>
    <w:rPr>
      <w:rFonts w:ascii="Arial" w:eastAsia="Times New Roman" w:hAnsi="Arial" w:cs="Times New Roman"/>
      <w:sz w:val="24"/>
      <w:szCs w:val="20"/>
      <w:lang w:eastAsia="ru-RU"/>
    </w:rPr>
  </w:style>
  <w:style w:type="paragraph" w:styleId="af">
    <w:name w:val="Balloon Text"/>
    <w:basedOn w:val="a"/>
    <w:uiPriority w:val="99"/>
    <w:semiHidden/>
    <w:unhideWhenUsed/>
    <w:qFormat/>
    <w:rsid w:val="000633D2"/>
    <w:pPr>
      <w:spacing w:after="0" w:line="240" w:lineRule="auto"/>
    </w:pPr>
    <w:rPr>
      <w:rFonts w:ascii="Tahoma" w:hAnsi="Tahoma" w:cs="Tahoma"/>
      <w:sz w:val="16"/>
      <w:szCs w:val="16"/>
    </w:rPr>
  </w:style>
  <w:style w:type="paragraph" w:customStyle="1" w:styleId="ConsPlusNormal">
    <w:name w:val="ConsPlusNormal"/>
    <w:qFormat/>
    <w:rsid w:val="007B1A26"/>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7B1A26"/>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B1A26"/>
    <w:pPr>
      <w:widowControl w:val="0"/>
    </w:pPr>
    <w:rPr>
      <w:rFonts w:ascii="Times New Roman" w:eastAsia="Times New Roman" w:hAnsi="Times New Roman" w:cs="Times New Roman"/>
      <w:b/>
      <w:sz w:val="28"/>
      <w:szCs w:val="20"/>
      <w:lang w:eastAsia="ru-RU"/>
    </w:rPr>
  </w:style>
  <w:style w:type="paragraph" w:customStyle="1" w:styleId="ConsPlusCell">
    <w:name w:val="ConsPlusCell"/>
    <w:qFormat/>
    <w:rsid w:val="007B1A26"/>
    <w:pPr>
      <w:widowControl w:val="0"/>
    </w:pPr>
    <w:rPr>
      <w:rFonts w:ascii="Courier New" w:eastAsia="Times New Roman" w:hAnsi="Courier New" w:cs="Courier New"/>
      <w:sz w:val="20"/>
      <w:szCs w:val="20"/>
      <w:lang w:eastAsia="ru-RU"/>
    </w:rPr>
  </w:style>
  <w:style w:type="paragraph" w:customStyle="1" w:styleId="ConsPlusDocList">
    <w:name w:val="ConsPlusDocList"/>
    <w:qFormat/>
    <w:rsid w:val="007B1A26"/>
    <w:pPr>
      <w:widowControl w:val="0"/>
    </w:pPr>
    <w:rPr>
      <w:rFonts w:ascii="Times New Roman" w:eastAsia="Times New Roman" w:hAnsi="Times New Roman" w:cs="Times New Roman"/>
      <w:sz w:val="28"/>
      <w:szCs w:val="20"/>
      <w:lang w:eastAsia="ru-RU"/>
    </w:rPr>
  </w:style>
  <w:style w:type="paragraph" w:customStyle="1" w:styleId="ConsPlusTitlePage">
    <w:name w:val="ConsPlusTitlePage"/>
    <w:qFormat/>
    <w:rsid w:val="007B1A26"/>
    <w:pPr>
      <w:widowControl w:val="0"/>
    </w:pPr>
    <w:rPr>
      <w:rFonts w:ascii="Tahoma" w:eastAsia="Times New Roman" w:hAnsi="Tahoma" w:cs="Tahoma"/>
      <w:sz w:val="20"/>
      <w:szCs w:val="20"/>
      <w:lang w:eastAsia="ru-RU"/>
    </w:rPr>
  </w:style>
  <w:style w:type="paragraph" w:customStyle="1" w:styleId="ConsPlusJurTerm">
    <w:name w:val="ConsPlusJurTerm"/>
    <w:qFormat/>
    <w:rsid w:val="007B1A26"/>
    <w:pPr>
      <w:widowControl w:val="0"/>
    </w:pPr>
    <w:rPr>
      <w:rFonts w:ascii="Tahoma" w:eastAsia="Times New Roman" w:hAnsi="Tahoma" w:cs="Tahoma"/>
      <w:sz w:val="26"/>
      <w:szCs w:val="20"/>
      <w:lang w:eastAsia="ru-RU"/>
    </w:rPr>
  </w:style>
  <w:style w:type="paragraph" w:customStyle="1" w:styleId="ConsPlusTextList">
    <w:name w:val="ConsPlusTextList"/>
    <w:qFormat/>
    <w:rsid w:val="007B1A26"/>
    <w:pPr>
      <w:widowControl w:val="0"/>
    </w:pPr>
    <w:rPr>
      <w:rFonts w:ascii="Arial" w:eastAsia="Times New Roman" w:hAnsi="Arial" w:cs="Arial"/>
      <w:sz w:val="20"/>
      <w:szCs w:val="20"/>
      <w:lang w:eastAsia="ru-RU"/>
    </w:rPr>
  </w:style>
  <w:style w:type="paragraph" w:styleId="af0">
    <w:name w:val="List Paragraph"/>
    <w:basedOn w:val="a"/>
    <w:uiPriority w:val="34"/>
    <w:qFormat/>
    <w:rsid w:val="007B1A26"/>
    <w:pPr>
      <w:spacing w:after="0" w:line="360" w:lineRule="auto"/>
      <w:ind w:left="720" w:firstLine="709"/>
      <w:contextualSpacing/>
      <w:jc w:val="both"/>
    </w:pPr>
    <w:rPr>
      <w:rFonts w:ascii="Times New Roman" w:hAnsi="Times New Roman"/>
      <w:sz w:val="28"/>
      <w:szCs w:val="28"/>
    </w:rPr>
  </w:style>
  <w:style w:type="paragraph" w:styleId="af1">
    <w:name w:val="annotation text"/>
    <w:basedOn w:val="a"/>
    <w:uiPriority w:val="99"/>
    <w:semiHidden/>
    <w:unhideWhenUsed/>
    <w:qFormat/>
    <w:rsid w:val="007B1A26"/>
    <w:pPr>
      <w:spacing w:after="0" w:line="240" w:lineRule="auto"/>
      <w:ind w:firstLine="709"/>
      <w:jc w:val="both"/>
    </w:pPr>
    <w:rPr>
      <w:rFonts w:ascii="Times New Roman" w:hAnsi="Times New Roman"/>
      <w:sz w:val="20"/>
      <w:szCs w:val="20"/>
    </w:rPr>
  </w:style>
  <w:style w:type="paragraph" w:styleId="af2">
    <w:name w:val="annotation subject"/>
    <w:basedOn w:val="af1"/>
    <w:uiPriority w:val="99"/>
    <w:semiHidden/>
    <w:unhideWhenUsed/>
    <w:qFormat/>
    <w:rsid w:val="007B1A26"/>
    <w:rPr>
      <w:b/>
      <w:bCs/>
    </w:rPr>
  </w:style>
  <w:style w:type="paragraph" w:styleId="af3">
    <w:name w:val="header"/>
    <w:basedOn w:val="a"/>
    <w:uiPriority w:val="99"/>
    <w:unhideWhenUsed/>
    <w:rsid w:val="007B1A26"/>
    <w:pPr>
      <w:tabs>
        <w:tab w:val="center" w:pos="4677"/>
        <w:tab w:val="right" w:pos="9355"/>
      </w:tabs>
      <w:spacing w:after="0" w:line="240" w:lineRule="auto"/>
      <w:ind w:firstLine="709"/>
      <w:jc w:val="both"/>
    </w:pPr>
    <w:rPr>
      <w:rFonts w:ascii="Times New Roman" w:hAnsi="Times New Roman"/>
      <w:sz w:val="28"/>
      <w:szCs w:val="28"/>
    </w:rPr>
  </w:style>
  <w:style w:type="paragraph" w:styleId="af4">
    <w:name w:val="footer"/>
    <w:basedOn w:val="a"/>
    <w:uiPriority w:val="99"/>
    <w:unhideWhenUsed/>
    <w:rsid w:val="007B1A26"/>
    <w:pPr>
      <w:tabs>
        <w:tab w:val="center" w:pos="4677"/>
        <w:tab w:val="right" w:pos="9355"/>
      </w:tabs>
      <w:spacing w:after="0" w:line="240" w:lineRule="auto"/>
      <w:ind w:firstLine="709"/>
      <w:jc w:val="both"/>
    </w:pPr>
    <w:rPr>
      <w:rFonts w:ascii="Times New Roman" w:hAnsi="Times New Roman"/>
      <w:sz w:val="28"/>
      <w:szCs w:val="28"/>
    </w:rPr>
  </w:style>
  <w:style w:type="paragraph" w:styleId="af5">
    <w:name w:val="toa heading"/>
    <w:basedOn w:val="a"/>
    <w:uiPriority w:val="99"/>
    <w:semiHidden/>
    <w:unhideWhenUsed/>
    <w:qFormat/>
    <w:rsid w:val="007B1A26"/>
    <w:pPr>
      <w:spacing w:before="120" w:after="0" w:line="360" w:lineRule="auto"/>
      <w:ind w:firstLine="709"/>
      <w:jc w:val="both"/>
    </w:pPr>
    <w:rPr>
      <w:rFonts w:asciiTheme="majorHAnsi" w:eastAsiaTheme="majorEastAsia" w:hAnsiTheme="majorHAnsi" w:cstheme="majorBidi"/>
      <w:b/>
      <w:bCs/>
      <w:sz w:val="24"/>
      <w:szCs w:val="24"/>
    </w:rPr>
  </w:style>
  <w:style w:type="paragraph" w:customStyle="1" w:styleId="Style5">
    <w:name w:val="Style5"/>
    <w:basedOn w:val="a"/>
    <w:qFormat/>
    <w:rsid w:val="002655D6"/>
    <w:pPr>
      <w:widowControl w:val="0"/>
      <w:spacing w:after="0" w:line="322" w:lineRule="exact"/>
      <w:ind w:firstLine="691"/>
      <w:jc w:val="both"/>
    </w:pPr>
    <w:rPr>
      <w:rFonts w:ascii="Times New Roman" w:eastAsia="Times New Roman" w:hAnsi="Times New Roman"/>
      <w:sz w:val="24"/>
      <w:szCs w:val="24"/>
      <w:lang w:eastAsia="ru-RU"/>
    </w:rPr>
  </w:style>
  <w:style w:type="paragraph" w:styleId="af6">
    <w:name w:val="Block Text"/>
    <w:basedOn w:val="a"/>
    <w:qFormat/>
    <w:rsid w:val="002655D6"/>
    <w:pPr>
      <w:widowControl w:val="0"/>
      <w:shd w:val="clear" w:color="auto" w:fill="FFFFFF"/>
      <w:spacing w:before="5" w:after="0" w:line="230" w:lineRule="exact"/>
      <w:ind w:left="19" w:right="10" w:firstLine="394"/>
      <w:jc w:val="both"/>
    </w:pPr>
    <w:rPr>
      <w:rFonts w:ascii="Times New Roman" w:eastAsia="Times New Roman" w:hAnsi="Times New Roman"/>
      <w:color w:val="000000"/>
      <w:spacing w:val="-5"/>
      <w:sz w:val="28"/>
      <w:szCs w:val="28"/>
      <w:lang w:eastAsia="ru-RU"/>
    </w:rPr>
  </w:style>
  <w:style w:type="paragraph" w:customStyle="1" w:styleId="af7">
    <w:name w:val="_Основной с красной строки"/>
    <w:basedOn w:val="a"/>
    <w:qFormat/>
    <w:rsid w:val="002655D6"/>
    <w:pPr>
      <w:spacing w:after="0" w:line="360" w:lineRule="exact"/>
      <w:ind w:firstLine="567"/>
      <w:jc w:val="both"/>
    </w:pPr>
    <w:rPr>
      <w:rFonts w:ascii="Times New Roman" w:hAnsi="Times New Roman"/>
      <w:sz w:val="24"/>
      <w:szCs w:val="20"/>
    </w:rPr>
  </w:style>
  <w:style w:type="table" w:styleId="af8">
    <w:name w:val="Table Grid"/>
    <w:basedOn w:val="a1"/>
    <w:uiPriority w:val="39"/>
    <w:rsid w:val="007B1A26"/>
    <w:pPr>
      <w:jc w:val="both"/>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403717046/0" TargetMode="External"/><Relationship Id="rId5" Type="http://schemas.openxmlformats.org/officeDocument/2006/relationships/hyperlink" Target="http://internet.garant.ru/document/redirect/71120998/0" TargetMode="External"/><Relationship Id="rId4" Type="http://schemas.openxmlformats.org/officeDocument/2006/relationships/hyperlink" Target="http://internet.garant.ru/document/redirect/121485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4978</Words>
  <Characters>28377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ZemlyIM</dc:creator>
  <dc:description/>
  <cp:lastModifiedBy>пк</cp:lastModifiedBy>
  <cp:revision>3</cp:revision>
  <cp:lastPrinted>2022-12-13T11:45:00Z</cp:lastPrinted>
  <dcterms:created xsi:type="dcterms:W3CDTF">2022-12-08T06:21:00Z</dcterms:created>
  <dcterms:modified xsi:type="dcterms:W3CDTF">2022-12-13T11:47:00Z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